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3118"/>
        <w:gridCol w:w="2980"/>
        <w:gridCol w:w="1556"/>
        <w:gridCol w:w="5106"/>
        <w:gridCol w:w="992"/>
        <w:gridCol w:w="993"/>
      </w:tblGrid>
      <w:tr w:rsidR="00195290" w:rsidRPr="00A01D30" w:rsidTr="00B215B2">
        <w:trPr>
          <w:cantSplit/>
          <w:trHeight w:val="703"/>
          <w:tblHeader/>
        </w:trPr>
        <w:tc>
          <w:tcPr>
            <w:tcW w:w="565" w:type="dxa"/>
          </w:tcPr>
          <w:p w:rsidR="00195290" w:rsidRPr="00A01D30" w:rsidRDefault="00195290" w:rsidP="00B27AEC">
            <w:pPr>
              <w:widowControl/>
              <w:rPr>
                <w:rFonts w:ascii="Messina Sans Book" w:hAnsi="Messina Sans Book"/>
                <w:bCs/>
                <w:color w:val="808080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103A90" w:rsidRPr="00A01D30" w:rsidRDefault="00103A90" w:rsidP="00103A90">
            <w:pPr>
              <w:widowControl/>
              <w:rPr>
                <w:rFonts w:ascii="Messina Sans Book" w:eastAsia="Calibri" w:hAnsi="Messina Sans Book"/>
                <w:b/>
                <w:sz w:val="24"/>
                <w:szCs w:val="18"/>
              </w:rPr>
            </w:pPr>
            <w:r w:rsidRPr="00A01D30">
              <w:rPr>
                <w:rFonts w:ascii="Messina Sans Book" w:eastAsia="Calibri" w:hAnsi="Messina Sans Book"/>
                <w:b/>
                <w:sz w:val="24"/>
                <w:szCs w:val="18"/>
              </w:rPr>
              <w:t xml:space="preserve">Gefährdungsbeurteilung gemäß §§ 4, 5 und 7 Biostoffverordnung </w:t>
            </w:r>
          </w:p>
          <w:p w:rsidR="00103A90" w:rsidRPr="00A01D30" w:rsidRDefault="00103A90" w:rsidP="00103A90">
            <w:pPr>
              <w:widowControl/>
              <w:rPr>
                <w:rFonts w:ascii="Messina Sans Book" w:eastAsia="Calibri" w:hAnsi="Messina Sans Book"/>
                <w:b/>
                <w:sz w:val="24"/>
                <w:szCs w:val="18"/>
              </w:rPr>
            </w:pPr>
            <w:r w:rsidRPr="00A01D30">
              <w:rPr>
                <w:rFonts w:ascii="Messina Sans Book" w:eastAsia="Calibri" w:hAnsi="Messina Sans Book"/>
                <w:b/>
                <w:sz w:val="24"/>
                <w:szCs w:val="18"/>
              </w:rPr>
              <w:t>-Tätigkeiten mit Schutzstufen-</w:t>
            </w:r>
          </w:p>
          <w:p w:rsidR="00DD0908" w:rsidRPr="00A01D30" w:rsidRDefault="00DD0908" w:rsidP="00103A90">
            <w:pPr>
              <w:widowControl/>
              <w:rPr>
                <w:rFonts w:ascii="Messina Sans Book" w:eastAsia="Calibri" w:hAnsi="Messina Sans Book"/>
                <w:b/>
                <w:sz w:val="24"/>
                <w:szCs w:val="18"/>
              </w:rPr>
            </w:pPr>
            <w:proofErr w:type="spellStart"/>
            <w:r w:rsidRPr="00A01D30">
              <w:rPr>
                <w:rFonts w:ascii="Messina Sans Book" w:eastAsia="Calibri" w:hAnsi="Messina Sans Book"/>
                <w:b/>
                <w:sz w:val="24"/>
                <w:szCs w:val="18"/>
              </w:rPr>
              <w:t>Coronavirus</w:t>
            </w:r>
            <w:proofErr w:type="spellEnd"/>
            <w:r w:rsidRPr="00A01D30">
              <w:rPr>
                <w:rFonts w:ascii="Messina Sans Book" w:eastAsia="Calibri" w:hAnsi="Messina Sans Book"/>
                <w:b/>
                <w:sz w:val="24"/>
                <w:szCs w:val="18"/>
              </w:rPr>
              <w:t xml:space="preserve"> SARS-CoV-2</w:t>
            </w:r>
          </w:p>
          <w:p w:rsidR="00DD0908" w:rsidRPr="00A01D30" w:rsidRDefault="00DD0908" w:rsidP="00410CBE">
            <w:pPr>
              <w:widowControl/>
              <w:rPr>
                <w:rFonts w:ascii="Messina Sans Book" w:eastAsia="Calibri" w:hAnsi="Messina Sans Book"/>
                <w:b/>
                <w:sz w:val="24"/>
                <w:szCs w:val="18"/>
              </w:rPr>
            </w:pPr>
            <w:r w:rsidRPr="00A01D30">
              <w:rPr>
                <w:rFonts w:ascii="Messina Sans Book" w:eastAsia="Calibri" w:hAnsi="Messina Sans Book"/>
                <w:b/>
                <w:sz w:val="24"/>
                <w:szCs w:val="18"/>
              </w:rPr>
              <w:t>R 3: luftübertragbare</w:t>
            </w:r>
            <w:r w:rsidR="00103A90" w:rsidRPr="00A01D30">
              <w:rPr>
                <w:rFonts w:ascii="Messina Sans Book" w:eastAsia="Calibri" w:hAnsi="Messina Sans Book"/>
                <w:b/>
                <w:sz w:val="24"/>
                <w:szCs w:val="18"/>
              </w:rPr>
              <w:t>r</w:t>
            </w:r>
            <w:r w:rsidRPr="00A01D30">
              <w:rPr>
                <w:rFonts w:ascii="Messina Sans Book" w:eastAsia="Calibri" w:hAnsi="Messina Sans Book"/>
                <w:b/>
                <w:sz w:val="24"/>
                <w:szCs w:val="18"/>
              </w:rPr>
              <w:t xml:space="preserve"> Erreger der Risikogruppe 3</w:t>
            </w:r>
          </w:p>
          <w:p w:rsidR="00DD0908" w:rsidRPr="00A01D30" w:rsidRDefault="00DD0908" w:rsidP="00103A90">
            <w:pPr>
              <w:widowControl/>
              <w:rPr>
                <w:rFonts w:ascii="Messina Sans Book" w:eastAsia="Calibri" w:hAnsi="Messina Sans Book"/>
                <w:b/>
                <w:sz w:val="24"/>
                <w:szCs w:val="18"/>
              </w:rPr>
            </w:pPr>
            <w:r w:rsidRPr="00A01D30">
              <w:rPr>
                <w:rFonts w:ascii="Messina Sans Book" w:eastAsia="Calibri" w:hAnsi="Messina Sans Book"/>
                <w:b/>
                <w:color w:val="FF0000"/>
                <w:sz w:val="24"/>
                <w:szCs w:val="18"/>
              </w:rPr>
              <w:t>Schutzstufe 2</w:t>
            </w:r>
            <w:r w:rsidR="00103A90" w:rsidRPr="00A01D30">
              <w:rPr>
                <w:rFonts w:ascii="Messina Sans Book" w:eastAsia="Calibri" w:hAnsi="Messina Sans Book"/>
                <w:b/>
                <w:sz w:val="24"/>
                <w:szCs w:val="18"/>
              </w:rPr>
              <w:t>: Tätigkeiten, bei denen es regelmäßig und nicht nur in geringfügigem Umfang zum Kontakt mit potenziell infektiösem Material, wie Körperflüssigkeiten, - Ausscheidungen oder -gewebe kommen kann.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195290" w:rsidRPr="00A01D30" w:rsidRDefault="00B515D2" w:rsidP="00195290">
            <w:pPr>
              <w:widowControl/>
              <w:rPr>
                <w:rFonts w:ascii="Messina Sans Book" w:eastAsia="Calibri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eastAsia="Calibri" w:hAnsi="Messina Sans Book"/>
                <w:b/>
                <w:sz w:val="18"/>
                <w:szCs w:val="18"/>
              </w:rPr>
              <w:t>Verantwortliche/r</w:t>
            </w:r>
            <w:r w:rsidR="00195290" w:rsidRPr="00A01D30">
              <w:rPr>
                <w:rFonts w:ascii="Messina Sans Book" w:eastAsia="Calibri" w:hAnsi="Messina Sans Book"/>
                <w:b/>
                <w:sz w:val="18"/>
                <w:szCs w:val="18"/>
              </w:rPr>
              <w:t>:</w:t>
            </w:r>
          </w:p>
          <w:p w:rsidR="00195290" w:rsidRPr="00A01D30" w:rsidRDefault="00195290" w:rsidP="00195290">
            <w:pPr>
              <w:widowControl/>
              <w:rPr>
                <w:rFonts w:ascii="Messina Sans Book" w:hAnsi="Messina Sans Book"/>
                <w:b/>
                <w:color w:val="808080"/>
                <w:sz w:val="18"/>
                <w:szCs w:val="18"/>
              </w:rPr>
            </w:pPr>
            <w:r w:rsidRPr="00A01D30">
              <w:rPr>
                <w:rFonts w:ascii="Messina Sans Book" w:eastAsia="Calibri" w:hAnsi="Messina Sans Book"/>
                <w:b/>
                <w:sz w:val="18"/>
                <w:szCs w:val="18"/>
              </w:rPr>
              <w:t>Datum:</w:t>
            </w:r>
          </w:p>
        </w:tc>
      </w:tr>
      <w:tr w:rsidR="00A01D30" w:rsidRPr="00A01D30" w:rsidTr="00A01D30">
        <w:trPr>
          <w:cantSplit/>
          <w:trHeight w:val="240"/>
          <w:tblHeader/>
        </w:trPr>
        <w:tc>
          <w:tcPr>
            <w:tcW w:w="565" w:type="dxa"/>
            <w:vMerge w:val="restart"/>
          </w:tcPr>
          <w:p w:rsidR="00A01D30" w:rsidRPr="00A01D30" w:rsidRDefault="00A01D30" w:rsidP="00B27AEC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Lfd. Nr.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01D30" w:rsidRPr="00A01D30" w:rsidRDefault="00A01D30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Prüffrage</w:t>
            </w: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br/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A01D30" w:rsidRPr="00A01D30" w:rsidRDefault="00A01D30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Gefährdung/</w:t>
            </w: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br/>
              <w:t>Belastung/Mangel</w:t>
            </w:r>
          </w:p>
        </w:tc>
        <w:tc>
          <w:tcPr>
            <w:tcW w:w="6662" w:type="dxa"/>
            <w:gridSpan w:val="2"/>
            <w:vMerge w:val="restart"/>
            <w:shd w:val="clear" w:color="auto" w:fill="auto"/>
          </w:tcPr>
          <w:p w:rsidR="00A01D30" w:rsidRPr="00A01D30" w:rsidRDefault="00A01D30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Lösungsansätze/</w:t>
            </w: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br/>
              <w:t>Maßnahmen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01D30" w:rsidRPr="00A01D30" w:rsidRDefault="00A01D30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Handlungsbedarf</w:t>
            </w:r>
          </w:p>
        </w:tc>
      </w:tr>
      <w:tr w:rsidR="00A01D30" w:rsidRPr="00A01D30" w:rsidTr="00A01D30">
        <w:trPr>
          <w:cantSplit/>
          <w:trHeight w:val="240"/>
          <w:tblHeader/>
        </w:trPr>
        <w:tc>
          <w:tcPr>
            <w:tcW w:w="565" w:type="dxa"/>
            <w:vMerge/>
          </w:tcPr>
          <w:p w:rsidR="00A01D30" w:rsidRPr="00A01D30" w:rsidRDefault="00A01D30" w:rsidP="00B27AEC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01D30" w:rsidRPr="00A01D30" w:rsidRDefault="00A01D30" w:rsidP="00B27AEC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A01D30" w:rsidRPr="00A01D30" w:rsidRDefault="00A01D30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vMerge/>
            <w:shd w:val="clear" w:color="auto" w:fill="auto"/>
          </w:tcPr>
          <w:p w:rsidR="00A01D30" w:rsidRPr="00A01D30" w:rsidRDefault="00A01D30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1D30" w:rsidRPr="00A01D30" w:rsidRDefault="00A01D30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ja</w:t>
            </w:r>
          </w:p>
        </w:tc>
        <w:tc>
          <w:tcPr>
            <w:tcW w:w="993" w:type="dxa"/>
            <w:shd w:val="clear" w:color="auto" w:fill="auto"/>
          </w:tcPr>
          <w:p w:rsidR="00A01D30" w:rsidRPr="00A01D30" w:rsidRDefault="00A01D30" w:rsidP="00B27AEC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nein</w:t>
            </w:r>
          </w:p>
        </w:tc>
      </w:tr>
      <w:tr w:rsidR="00253AAF" w:rsidRPr="00A01D30" w:rsidTr="00B215B2">
        <w:trPr>
          <w:cantSplit/>
        </w:trPr>
        <w:tc>
          <w:tcPr>
            <w:tcW w:w="565" w:type="dxa"/>
            <w:shd w:val="clear" w:color="auto" w:fill="D9D9D9" w:themeFill="background1" w:themeFillShade="D9"/>
          </w:tcPr>
          <w:p w:rsidR="00253AAF" w:rsidRPr="00A01D30" w:rsidRDefault="00253AAF" w:rsidP="00253AAF">
            <w:pPr>
              <w:numPr>
                <w:ilvl w:val="0"/>
                <w:numId w:val="1"/>
              </w:numPr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14745" w:type="dxa"/>
            <w:gridSpan w:val="6"/>
            <w:shd w:val="clear" w:color="auto" w:fill="D9D9D9" w:themeFill="background1" w:themeFillShade="D9"/>
          </w:tcPr>
          <w:p w:rsidR="00253AAF" w:rsidRPr="00A01D30" w:rsidRDefault="00410CBE" w:rsidP="00410CBE">
            <w:pPr>
              <w:ind w:left="720"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Biologische</w:t>
            </w:r>
            <w:r w:rsidR="00BD50C8" w:rsidRPr="00A01D30">
              <w:rPr>
                <w:rFonts w:ascii="Messina Sans Book" w:hAnsi="Messina Sans Book"/>
                <w:b/>
                <w:sz w:val="18"/>
                <w:szCs w:val="18"/>
              </w:rPr>
              <w:t xml:space="preserve"> Gefährdung</w:t>
            </w:r>
            <w:r w:rsidR="00074A84" w:rsidRPr="00A01D30">
              <w:rPr>
                <w:rFonts w:ascii="Messina Sans Book" w:hAnsi="Messina Sans Book"/>
                <w:b/>
                <w:sz w:val="18"/>
                <w:szCs w:val="18"/>
              </w:rPr>
              <w:t xml:space="preserve"> mit Schutzstufe 2</w:t>
            </w:r>
          </w:p>
        </w:tc>
      </w:tr>
      <w:tr w:rsidR="00A01D30" w:rsidRPr="00A01D30" w:rsidTr="00A01D30">
        <w:trPr>
          <w:cantSplit/>
        </w:trPr>
        <w:tc>
          <w:tcPr>
            <w:tcW w:w="565" w:type="dxa"/>
            <w:tcMar>
              <w:left w:w="0" w:type="dxa"/>
            </w:tcMar>
          </w:tcPr>
          <w:p w:rsidR="00A01D30" w:rsidRPr="00A01D30" w:rsidRDefault="00A01D30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01D30" w:rsidRPr="00A01D30" w:rsidRDefault="00A01D30" w:rsidP="003369F9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A01D30">
              <w:rPr>
                <w:rFonts w:ascii="Messina Sans Book" w:hAnsi="Messina Sans Book" w:cs="Arial"/>
                <w:sz w:val="18"/>
                <w:szCs w:val="18"/>
              </w:rPr>
              <w:t>Sind im Betrieb die verantwortlichen Zuständigkeiten, Ansprechpartner und Stellvertreter festgelegt?</w:t>
            </w:r>
          </w:p>
        </w:tc>
        <w:tc>
          <w:tcPr>
            <w:tcW w:w="2980" w:type="dxa"/>
            <w:shd w:val="clear" w:color="auto" w:fill="auto"/>
          </w:tcPr>
          <w:p w:rsidR="00A01D30" w:rsidRPr="00A01D30" w:rsidRDefault="00A01D30" w:rsidP="003369F9">
            <w:pPr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 w:cs="Arial"/>
                <w:sz w:val="18"/>
                <w:szCs w:val="18"/>
              </w:rPr>
              <w:t>Unklare Zuständigkeiten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01D30" w:rsidRPr="00A01D30" w:rsidRDefault="00A01D30" w:rsidP="003369F9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Erarbeiten Sie einen Notfallplan, falls Verantwortliche ausfallen oder Beschäftigten erkranken.</w:t>
            </w:r>
          </w:p>
        </w:tc>
        <w:tc>
          <w:tcPr>
            <w:tcW w:w="992" w:type="dxa"/>
            <w:shd w:val="clear" w:color="auto" w:fill="auto"/>
          </w:tcPr>
          <w:p w:rsidR="00A01D30" w:rsidRPr="00A01D30" w:rsidRDefault="00A01D30" w:rsidP="00253AA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1D30" w:rsidRPr="00A01D30" w:rsidRDefault="00A01D30" w:rsidP="00253AA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A01D30" w:rsidRPr="00A01D30" w:rsidTr="00A01D30">
        <w:trPr>
          <w:cantSplit/>
        </w:trPr>
        <w:tc>
          <w:tcPr>
            <w:tcW w:w="565" w:type="dxa"/>
          </w:tcPr>
          <w:p w:rsidR="00A01D30" w:rsidRPr="00A01D30" w:rsidRDefault="00A01D30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01D30" w:rsidRPr="00A01D30" w:rsidRDefault="00A01D30" w:rsidP="00253AAF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A01D30">
              <w:rPr>
                <w:rFonts w:ascii="Messina Sans Book" w:hAnsi="Messina Sans Book" w:cs="Arial"/>
                <w:sz w:val="18"/>
                <w:szCs w:val="18"/>
              </w:rPr>
              <w:t>Gibt es Tätigkeiten mit erhöhter Ansteckungsgefahr?</w:t>
            </w:r>
          </w:p>
        </w:tc>
        <w:tc>
          <w:tcPr>
            <w:tcW w:w="2980" w:type="dxa"/>
            <w:shd w:val="clear" w:color="auto" w:fill="auto"/>
          </w:tcPr>
          <w:p w:rsidR="00A01D30" w:rsidRPr="00A01D30" w:rsidRDefault="00A01D30" w:rsidP="00183857">
            <w:pPr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Biologische Gefährdung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01D30" w:rsidRPr="00A01D30" w:rsidRDefault="00A01D30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Tätigkeiten ermitteln.</w:t>
            </w:r>
          </w:p>
          <w:p w:rsidR="00A01D30" w:rsidRPr="00A01D30" w:rsidRDefault="00A01D30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Prüfen ob andere Möglichkeiten bestehen, die Gefahr zu reduzieren z.B.</w:t>
            </w:r>
          </w:p>
          <w:p w:rsidR="00A01D30" w:rsidRPr="00A01D30" w:rsidRDefault="00A01D30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Homeoffice</w:t>
            </w:r>
          </w:p>
          <w:p w:rsidR="00A01D30" w:rsidRPr="00A01D30" w:rsidRDefault="00A01D30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Beratung über Telefon oder Internet</w:t>
            </w:r>
          </w:p>
          <w:p w:rsidR="00A01D30" w:rsidRPr="00A01D30" w:rsidRDefault="00A01D30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Termine verschieben</w:t>
            </w:r>
          </w:p>
        </w:tc>
        <w:tc>
          <w:tcPr>
            <w:tcW w:w="992" w:type="dxa"/>
            <w:shd w:val="clear" w:color="auto" w:fill="auto"/>
          </w:tcPr>
          <w:p w:rsidR="00A01D30" w:rsidRPr="00A01D30" w:rsidRDefault="00A01D30" w:rsidP="00253AA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1D30" w:rsidRPr="00A01D30" w:rsidRDefault="00A01D30" w:rsidP="00253AA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A01D30" w:rsidRPr="00A01D30" w:rsidTr="00A01D30">
        <w:trPr>
          <w:cantSplit/>
        </w:trPr>
        <w:tc>
          <w:tcPr>
            <w:tcW w:w="565" w:type="dxa"/>
          </w:tcPr>
          <w:p w:rsidR="00A01D30" w:rsidRPr="00A01D30" w:rsidRDefault="00A01D30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tbl>
            <w:tblPr>
              <w:tblW w:w="30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0"/>
            </w:tblGrid>
            <w:tr w:rsidR="00A01D30" w:rsidRPr="00A01D30" w:rsidTr="009A1106">
              <w:trPr>
                <w:trHeight w:val="668"/>
              </w:trPr>
              <w:tc>
                <w:tcPr>
                  <w:tcW w:w="3040" w:type="dxa"/>
                </w:tcPr>
                <w:p w:rsidR="00A01D30" w:rsidRPr="00A01D30" w:rsidRDefault="00A01D30" w:rsidP="009A1106">
                  <w:pPr>
                    <w:rPr>
                      <w:rFonts w:ascii="Messina Sans Book" w:hAnsi="Messina Sans Book" w:cs="Arial"/>
                      <w:sz w:val="18"/>
                      <w:szCs w:val="18"/>
                    </w:rPr>
                  </w:pPr>
                  <w:r w:rsidRPr="00A01D30">
                    <w:rPr>
                      <w:rFonts w:ascii="Messina Sans Book" w:hAnsi="Messina Sans Book" w:cs="Arial"/>
                      <w:sz w:val="18"/>
                      <w:szCs w:val="18"/>
                    </w:rPr>
                    <w:t xml:space="preserve">Sind die Beschäftigten zu Schutzmaßnahmen und Verhaltensweisen informiert (unterwiesen), um die Ausbreitung von Krankheitserregern einzudämmen? </w:t>
                  </w:r>
                </w:p>
              </w:tc>
            </w:tr>
          </w:tbl>
          <w:p w:rsidR="00A01D30" w:rsidRPr="00A01D30" w:rsidRDefault="00A01D30" w:rsidP="009A1106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</w:tcPr>
          <w:p w:rsidR="00A01D30" w:rsidRPr="00A01D30" w:rsidRDefault="00A01D30" w:rsidP="00ED4AFA">
            <w:pPr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Biologische Gefährdung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01D30" w:rsidRPr="00A01D30" w:rsidRDefault="00A01D30" w:rsidP="0096528C">
            <w:pPr>
              <w:pStyle w:val="Default"/>
              <w:rPr>
                <w:rFonts w:ascii="Messina Sans Book" w:eastAsia="Times New Roman" w:hAnsi="Messina Sans Book"/>
                <w:sz w:val="18"/>
                <w:szCs w:val="18"/>
                <w:lang w:eastAsia="de-DE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Nicht in die Hände niesen! </w:t>
            </w:r>
          </w:p>
          <w:p w:rsidR="00A01D30" w:rsidRPr="00A01D30" w:rsidRDefault="00A01D30" w:rsidP="0096528C">
            <w:pPr>
              <w:tabs>
                <w:tab w:val="right" w:pos="1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 xml:space="preserve">Immer in Papiertaschentuch oder Armbeuge husten oder niesen. </w:t>
            </w:r>
          </w:p>
          <w:p w:rsidR="00A01D30" w:rsidRPr="00A01D30" w:rsidRDefault="00A01D30" w:rsidP="00410CBE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Abstand halten zu anderen. </w:t>
            </w:r>
          </w:p>
          <w:p w:rsidR="00A01D30" w:rsidRPr="00A01D30" w:rsidRDefault="00A01D30" w:rsidP="0096528C">
            <w:pPr>
              <w:tabs>
                <w:tab w:val="right" w:pos="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 xml:space="preserve">Nutzen Sie zum Naseputzen ein Papiertaschentuch. Dieses jedoch nur einmal. </w:t>
            </w:r>
          </w:p>
          <w:p w:rsidR="00A01D30" w:rsidRPr="00A01D30" w:rsidRDefault="00A01D30" w:rsidP="0096528C">
            <w:pPr>
              <w:numPr>
                <w:ilvl w:val="0"/>
                <w:numId w:val="20"/>
              </w:numPr>
              <w:tabs>
                <w:tab w:val="right" w:pos="1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 xml:space="preserve">Gebrauchte Taschentücher nicht sammeln bzw. herumliegen lassen, sondern sofort im Mülleimer entsorgen. </w:t>
            </w:r>
          </w:p>
          <w:p w:rsidR="00A01D30" w:rsidRPr="00A01D30" w:rsidRDefault="00A01D30" w:rsidP="0096528C">
            <w:pPr>
              <w:numPr>
                <w:ilvl w:val="0"/>
                <w:numId w:val="20"/>
              </w:numPr>
              <w:tabs>
                <w:tab w:val="right" w:pos="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 xml:space="preserve">Häufig Hände waschen! </w:t>
            </w:r>
          </w:p>
          <w:p w:rsidR="00A01D30" w:rsidRPr="00A01D30" w:rsidRDefault="00A01D30" w:rsidP="0096528C">
            <w:pPr>
              <w:numPr>
                <w:ilvl w:val="0"/>
                <w:numId w:val="20"/>
              </w:numPr>
              <w:tabs>
                <w:tab w:val="right" w:pos="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Hände-Desinfektionsmittel und Einmaltaschentücher sollten in allen Bereichen bereitgestellt werden</w:t>
            </w:r>
          </w:p>
          <w:p w:rsidR="00A01D30" w:rsidRPr="00A01D30" w:rsidRDefault="00A01D30" w:rsidP="00ED4AFA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1D30" w:rsidRPr="00A01D30" w:rsidRDefault="00A01D30" w:rsidP="00253AA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1D30" w:rsidRPr="00A01D30" w:rsidRDefault="00A01D30" w:rsidP="00253AA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A01D30" w:rsidRPr="00A01D30" w:rsidTr="00A01D30">
        <w:trPr>
          <w:cantSplit/>
        </w:trPr>
        <w:tc>
          <w:tcPr>
            <w:tcW w:w="565" w:type="dxa"/>
          </w:tcPr>
          <w:p w:rsidR="00A01D30" w:rsidRPr="00A01D30" w:rsidRDefault="00A01D30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01D30" w:rsidRPr="00A01D30" w:rsidRDefault="00A01D30" w:rsidP="00410CBE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Steht den Beschäftigten eine schriftliche Betriebsanweisung zu Allgemeinen Hygienemaßnahmen uneingeschränkt zur Verfügung? </w:t>
            </w:r>
          </w:p>
        </w:tc>
        <w:tc>
          <w:tcPr>
            <w:tcW w:w="2980" w:type="dxa"/>
            <w:shd w:val="clear" w:color="auto" w:fill="auto"/>
          </w:tcPr>
          <w:p w:rsidR="00A01D30" w:rsidRPr="00A01D30" w:rsidRDefault="00A01D30" w:rsidP="00ED4AFA">
            <w:pPr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Biologische Gefährdung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Mitarbeiter schulen anhand der Betriebsanweisung. </w:t>
            </w:r>
          </w:p>
          <w:p w:rsidR="00A01D30" w:rsidRPr="00A01D30" w:rsidRDefault="00A01D30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Aushänge an Waschbecken anbringen die </w:t>
            </w:r>
            <w:proofErr w:type="spellStart"/>
            <w:r w:rsidRPr="00A01D30">
              <w:rPr>
                <w:rFonts w:ascii="Messina Sans Book" w:hAnsi="Messina Sans Book"/>
                <w:sz w:val="18"/>
                <w:szCs w:val="18"/>
              </w:rPr>
              <w:t>daraufhinweisen</w:t>
            </w:r>
            <w:proofErr w:type="spellEnd"/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, Hände mindestens 20-30 Sekunden mit Seife zu waschen. </w:t>
            </w:r>
          </w:p>
          <w:p w:rsidR="00A01D30" w:rsidRPr="00A01D30" w:rsidRDefault="00A01D30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1D30" w:rsidRPr="00A01D30" w:rsidRDefault="00A01D30" w:rsidP="00253AA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1D30" w:rsidRPr="00A01D30" w:rsidRDefault="00A01D30" w:rsidP="00253AA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A01D30" w:rsidRPr="00A01D30" w:rsidTr="00A01D30">
        <w:trPr>
          <w:cantSplit/>
        </w:trPr>
        <w:tc>
          <w:tcPr>
            <w:tcW w:w="565" w:type="dxa"/>
          </w:tcPr>
          <w:p w:rsidR="00A01D30" w:rsidRPr="00A01D30" w:rsidRDefault="00A01D30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01D30" w:rsidRPr="00A01D30" w:rsidRDefault="00A01D30" w:rsidP="00410CBE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Sind die Beschäftigten angewiesen das Händeschütteln gegenüber Kollegen, Kunden und anderen Personen zu unterlassen? </w:t>
            </w:r>
          </w:p>
        </w:tc>
        <w:tc>
          <w:tcPr>
            <w:tcW w:w="2980" w:type="dxa"/>
            <w:shd w:val="clear" w:color="auto" w:fill="auto"/>
          </w:tcPr>
          <w:p w:rsidR="00A01D30" w:rsidRPr="00A01D30" w:rsidRDefault="00A01D30" w:rsidP="002D327B">
            <w:pPr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Biologische Gefährdung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Weisen Sie Ihre Mitarbeiter daraufhin, unnötige Handkontakte zu vermeiden. </w:t>
            </w:r>
          </w:p>
          <w:p w:rsidR="00A01D30" w:rsidRPr="00A01D30" w:rsidRDefault="00A01D30" w:rsidP="009A110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Nutzen Sie alternative Verhaltensweisen zur Begrüßung. </w:t>
            </w:r>
          </w:p>
        </w:tc>
        <w:tc>
          <w:tcPr>
            <w:tcW w:w="992" w:type="dxa"/>
            <w:shd w:val="clear" w:color="auto" w:fill="auto"/>
          </w:tcPr>
          <w:p w:rsidR="00A01D30" w:rsidRPr="00A01D30" w:rsidRDefault="00A01D30" w:rsidP="00253AA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1D30" w:rsidRPr="00A01D30" w:rsidRDefault="00A01D30" w:rsidP="00253AA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A01D30" w:rsidRPr="00A01D30" w:rsidTr="00A01D30">
        <w:trPr>
          <w:cantSplit/>
        </w:trPr>
        <w:tc>
          <w:tcPr>
            <w:tcW w:w="565" w:type="dxa"/>
          </w:tcPr>
          <w:p w:rsidR="00A01D30" w:rsidRPr="00A01D30" w:rsidRDefault="00A01D30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01D30" w:rsidRPr="00A01D30" w:rsidRDefault="00A01D30" w:rsidP="00410CBE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Gibt es eine Vereinbarung, dass Beschäftigte, die Krankheitssymptome aufweisen einen Arzt zu Rate ziehen und bei Bestätigung zu Hause bleiben? </w:t>
            </w:r>
          </w:p>
        </w:tc>
        <w:tc>
          <w:tcPr>
            <w:tcW w:w="2980" w:type="dxa"/>
            <w:shd w:val="clear" w:color="auto" w:fill="auto"/>
          </w:tcPr>
          <w:p w:rsidR="00A01D30" w:rsidRPr="00A01D30" w:rsidRDefault="00A01D30" w:rsidP="002D327B">
            <w:pPr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Biologische Gefährdung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Legen Sie fest, wie verfahren wird, wenn Beschäftigte Krankheitssymptome bekommen. </w:t>
            </w:r>
          </w:p>
          <w:p w:rsidR="00A01D30" w:rsidRPr="00A01D30" w:rsidRDefault="00A01D30" w:rsidP="00BD7464">
            <w:pPr>
              <w:tabs>
                <w:tab w:val="left" w:pos="99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1D30" w:rsidRPr="00A01D30" w:rsidRDefault="00A01D30" w:rsidP="00253AA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1D30" w:rsidRPr="00A01D30" w:rsidRDefault="00A01D30" w:rsidP="00253AAF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A01D30" w:rsidRPr="00A01D30" w:rsidTr="00A01D30">
        <w:trPr>
          <w:cantSplit/>
        </w:trPr>
        <w:tc>
          <w:tcPr>
            <w:tcW w:w="565" w:type="dxa"/>
          </w:tcPr>
          <w:p w:rsidR="00A01D30" w:rsidRPr="00A01D30" w:rsidRDefault="00A01D30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01D30" w:rsidRPr="00A01D30" w:rsidRDefault="00A01D30" w:rsidP="00410CBE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Sind Beschäftigte angewiesen unaufgefordert Krankheitsfälle in der Familie oder bei Bekannten / Verwandten zu melden? </w:t>
            </w:r>
          </w:p>
        </w:tc>
        <w:tc>
          <w:tcPr>
            <w:tcW w:w="2980" w:type="dxa"/>
            <w:shd w:val="clear" w:color="auto" w:fill="auto"/>
          </w:tcPr>
          <w:p w:rsidR="00A01D30" w:rsidRPr="00A01D30" w:rsidRDefault="00A01D30" w:rsidP="00B9259E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ascii="Messina Sans Book" w:hAnsi="Messina Sans Book" w:cs="Arial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Biologische Gefährdung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Legen Sie fest, wie verfahren wird, wenn Beschäftigte Krankheitssymptome bekommen. </w:t>
            </w:r>
          </w:p>
          <w:p w:rsidR="00A01D30" w:rsidRPr="00A01D30" w:rsidRDefault="00A01D30" w:rsidP="00B9259E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1D30" w:rsidRPr="00A01D30" w:rsidRDefault="00A01D30" w:rsidP="00B9259E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1D30" w:rsidRPr="00A01D30" w:rsidRDefault="00A01D30" w:rsidP="00B9259E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A01D30" w:rsidRPr="00A01D30" w:rsidTr="00A01D30">
        <w:trPr>
          <w:cantSplit/>
        </w:trPr>
        <w:tc>
          <w:tcPr>
            <w:tcW w:w="565" w:type="dxa"/>
          </w:tcPr>
          <w:p w:rsidR="00A01D30" w:rsidRPr="00A01D30" w:rsidRDefault="00A01D30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01D30" w:rsidRPr="00A01D30" w:rsidRDefault="00A01D30" w:rsidP="00410CBE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Besteht die Möglichkeit, dass Beschäftigten (insbesondere der Risikogruppen) ihre Tätigkeit im Homeoffice ausführen können? </w:t>
            </w:r>
          </w:p>
        </w:tc>
        <w:tc>
          <w:tcPr>
            <w:tcW w:w="2980" w:type="dxa"/>
            <w:shd w:val="clear" w:color="auto" w:fill="auto"/>
          </w:tcPr>
          <w:p w:rsidR="00A01D30" w:rsidRPr="00A01D30" w:rsidRDefault="00A01D30" w:rsidP="00B9259E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ascii="Messina Sans Book" w:hAnsi="Messina Sans Book" w:cs="Arial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Biologische Gefährdung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Beschaffung von Laptop </w:t>
            </w:r>
          </w:p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Bereitstellen der Online-Zugänge </w:t>
            </w:r>
          </w:p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</w:p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Als Risikogruppen gelten Menschen ab 50/60 Jahren, Menschen mit Grunderkrankungen wie Herzkreislaufstörungen, Diabetes, Atemwegserkrankungen, Leber-, Niere- oder Krebserkrankungen – unabhängig vom Alter, Menschen mit unterdrücktem Immunsystem (also einer Immunschwäche) und Menschen, die gewisse Medikamente einnehmen, die die Immunabwehr unterdrücken (wie z.B. Cortison)</w:t>
            </w:r>
          </w:p>
          <w:p w:rsidR="00A01D30" w:rsidRPr="00A01D30" w:rsidRDefault="00A01D30" w:rsidP="009A1106">
            <w:pPr>
              <w:ind w:firstLine="708"/>
              <w:rPr>
                <w:rFonts w:ascii="Messina Sans Book" w:hAnsi="Messina Sans Book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1D30" w:rsidRPr="00A01D30" w:rsidRDefault="00A01D30" w:rsidP="00B9259E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1D30" w:rsidRPr="00A01D30" w:rsidRDefault="00A01D30" w:rsidP="00B9259E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A01D30" w:rsidRPr="00A01D30" w:rsidTr="00A01D30">
        <w:trPr>
          <w:cantSplit/>
        </w:trPr>
        <w:tc>
          <w:tcPr>
            <w:tcW w:w="565" w:type="dxa"/>
          </w:tcPr>
          <w:p w:rsidR="00A01D30" w:rsidRPr="00A01D30" w:rsidRDefault="00A01D30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01D30" w:rsidRPr="00A01D30" w:rsidRDefault="00A01D30" w:rsidP="00410CBE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Sind die Beschäftigten angewiesen, Räume, in denen sie sich aufhalten regelmäßig zu lüften? </w:t>
            </w:r>
          </w:p>
        </w:tc>
        <w:tc>
          <w:tcPr>
            <w:tcW w:w="2980" w:type="dxa"/>
            <w:shd w:val="clear" w:color="auto" w:fill="auto"/>
          </w:tcPr>
          <w:p w:rsidR="00A01D30" w:rsidRPr="00A01D30" w:rsidRDefault="00A01D30" w:rsidP="00B9259E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ascii="Messina Sans Book" w:hAnsi="Messina Sans Book" w:cs="Arial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Biologische Gefährdung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Arbeitsräume werden etwa 4 Mal täglich für ca. 10 Minuten gelüftet. </w:t>
            </w:r>
          </w:p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1D30" w:rsidRPr="00A01D30" w:rsidRDefault="00A01D30" w:rsidP="00B9259E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1D30" w:rsidRPr="00A01D30" w:rsidRDefault="00A01D30" w:rsidP="00B9259E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A01D30" w:rsidRPr="00A01D30" w:rsidTr="00A01D30">
        <w:trPr>
          <w:cantSplit/>
        </w:trPr>
        <w:tc>
          <w:tcPr>
            <w:tcW w:w="565" w:type="dxa"/>
          </w:tcPr>
          <w:p w:rsidR="00A01D30" w:rsidRPr="00A01D30" w:rsidRDefault="00A01D30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Den Beschäftigten ist bekannt, dass der Kontakt zu niesenden, hustenden Personen vermieden werden soll? </w:t>
            </w:r>
          </w:p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</w:tcPr>
          <w:p w:rsidR="00A01D30" w:rsidRPr="00A01D30" w:rsidRDefault="00A01D30" w:rsidP="00B9259E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ascii="Messina Sans Book" w:hAnsi="Messina Sans Book" w:cs="Arial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Biologische Gefährdung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Information anhand der Betriebsanweisung zu Allgemeinen Hygienemaßnahmen </w:t>
            </w:r>
          </w:p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</w:p>
          <w:p w:rsidR="00A01D30" w:rsidRPr="00A01D30" w:rsidRDefault="00A01D30" w:rsidP="009A1106">
            <w:pPr>
              <w:tabs>
                <w:tab w:val="left" w:pos="1077"/>
              </w:tabs>
              <w:rPr>
                <w:rFonts w:ascii="Messina Sans Book" w:hAnsi="Messina Sans Book"/>
                <w:sz w:val="18"/>
                <w:szCs w:val="18"/>
                <w:lang w:eastAsia="en-US"/>
              </w:rPr>
            </w:pPr>
            <w:r w:rsidRPr="00A01D30">
              <w:rPr>
                <w:rFonts w:ascii="Messina Sans Book" w:hAnsi="Messina Sans Book"/>
                <w:sz w:val="18"/>
                <w:szCs w:val="18"/>
                <w:lang w:eastAsia="en-US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A01D30" w:rsidRPr="00A01D30" w:rsidRDefault="00A01D30" w:rsidP="00B9259E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1D30" w:rsidRPr="00A01D30" w:rsidRDefault="00A01D30" w:rsidP="00B9259E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A01D30" w:rsidRPr="00A01D30" w:rsidTr="00A01D30">
        <w:trPr>
          <w:cantSplit/>
        </w:trPr>
        <w:tc>
          <w:tcPr>
            <w:tcW w:w="565" w:type="dxa"/>
          </w:tcPr>
          <w:p w:rsidR="00A01D30" w:rsidRPr="00A01D30" w:rsidRDefault="00A01D30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Sind die Beschäftigten angewiesen persönliche Kontakte z.B. Kollegen, Besucher, Gäste, Kunden oder während der Pausenzeiten einzuschränken? </w:t>
            </w:r>
          </w:p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</w:tcPr>
          <w:p w:rsidR="00A01D30" w:rsidRPr="00A01D30" w:rsidRDefault="00A01D30" w:rsidP="00B9259E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ascii="Messina Sans Book" w:hAnsi="Messina Sans Book" w:cs="Arial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Biologische Gefährdung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Reduzieren Sie die Anzahl der persönlichen Kontakte </w:t>
            </w:r>
          </w:p>
          <w:p w:rsidR="00A01D30" w:rsidRPr="00A01D30" w:rsidRDefault="00A01D30" w:rsidP="0096528C">
            <w:pPr>
              <w:numPr>
                <w:ilvl w:val="0"/>
                <w:numId w:val="20"/>
              </w:numPr>
              <w:tabs>
                <w:tab w:val="right" w:pos="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Reduzieren Sie deren Dauer (max. 10 Minuten)</w:t>
            </w:r>
          </w:p>
          <w:p w:rsidR="00A01D30" w:rsidRPr="00A01D30" w:rsidRDefault="00A01D30" w:rsidP="0096528C">
            <w:pPr>
              <w:numPr>
                <w:ilvl w:val="0"/>
                <w:numId w:val="20"/>
              </w:numPr>
              <w:tabs>
                <w:tab w:val="right" w:pos="1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Einhaltung der Abstandsregelung (1,5 -2 m)</w:t>
            </w:r>
          </w:p>
          <w:p w:rsidR="00A01D30" w:rsidRPr="00A01D30" w:rsidRDefault="00A01D30" w:rsidP="0096528C">
            <w:pPr>
              <w:numPr>
                <w:ilvl w:val="0"/>
                <w:numId w:val="20"/>
              </w:numPr>
              <w:tabs>
                <w:tab w:val="right" w:pos="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  <w:lang w:eastAsia="en-US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Neugestaltung der Pausenzeiten (max. 3 MA zusammen in der Pause)</w:t>
            </w:r>
          </w:p>
        </w:tc>
        <w:tc>
          <w:tcPr>
            <w:tcW w:w="992" w:type="dxa"/>
            <w:shd w:val="clear" w:color="auto" w:fill="auto"/>
          </w:tcPr>
          <w:p w:rsidR="00A01D30" w:rsidRPr="00A01D30" w:rsidRDefault="00A01D30" w:rsidP="00B9259E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1D30" w:rsidRPr="00A01D30" w:rsidRDefault="00A01D30" w:rsidP="00B9259E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A01D30" w:rsidRPr="00A01D30" w:rsidTr="00A01D30">
        <w:trPr>
          <w:cantSplit/>
        </w:trPr>
        <w:tc>
          <w:tcPr>
            <w:tcW w:w="565" w:type="dxa"/>
          </w:tcPr>
          <w:p w:rsidR="00A01D30" w:rsidRPr="00A01D30" w:rsidRDefault="00A01D30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Unterstützt Sie Ihr Betriebsarzt bei Maßnahmen gegen den Virus? </w:t>
            </w:r>
          </w:p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</w:tcPr>
          <w:p w:rsidR="00A01D30" w:rsidRPr="00A01D30" w:rsidRDefault="00A01D30" w:rsidP="00B9259E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ascii="Messina Sans Book" w:hAnsi="Messina Sans Book" w:cs="Arial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Biologische Gefährdung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 xml:space="preserve">Lassen Sie sich durch Ihren Betriebsarzt über mögliche Maßnahmen informieren. </w:t>
            </w:r>
          </w:p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1D30" w:rsidRPr="00A01D30" w:rsidRDefault="00A01D30" w:rsidP="00B9259E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1D30" w:rsidRPr="00A01D30" w:rsidRDefault="00A01D30" w:rsidP="00B9259E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A01D30" w:rsidRPr="00A01D30" w:rsidTr="00A01D30">
        <w:trPr>
          <w:cantSplit/>
        </w:trPr>
        <w:tc>
          <w:tcPr>
            <w:tcW w:w="565" w:type="dxa"/>
          </w:tcPr>
          <w:p w:rsidR="00A01D30" w:rsidRPr="00A01D30" w:rsidRDefault="00A01D30" w:rsidP="00B215B2">
            <w:pPr>
              <w:pStyle w:val="Listenabsatz"/>
              <w:numPr>
                <w:ilvl w:val="0"/>
                <w:numId w:val="18"/>
              </w:numPr>
              <w:spacing w:after="200" w:line="276" w:lineRule="auto"/>
              <w:ind w:left="419" w:hanging="419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01D30" w:rsidRPr="00A01D30" w:rsidRDefault="00A01D30" w:rsidP="009A1106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Welche Maßnahmen bei Mitarbeitenden mit möglichem Kontakt zu Infizierten werden getroffen?</w:t>
            </w:r>
          </w:p>
        </w:tc>
        <w:tc>
          <w:tcPr>
            <w:tcW w:w="2980" w:type="dxa"/>
            <w:shd w:val="clear" w:color="auto" w:fill="auto"/>
          </w:tcPr>
          <w:p w:rsidR="00A01D30" w:rsidRPr="00A01D30" w:rsidRDefault="00A01D30" w:rsidP="00B9259E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ascii="Messina Sans Book" w:hAnsi="Messina Sans Book" w:cs="Arial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Biologische Gefährdung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01D30" w:rsidRPr="00A01D30" w:rsidRDefault="00A01D30" w:rsidP="001D3137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Tragen von Handschuhen (tätigkeitsbezogen DIN EN 455 bzw. DIN EN 374) und eine Schutzbrille</w:t>
            </w:r>
          </w:p>
          <w:p w:rsidR="00A01D30" w:rsidRPr="00A01D30" w:rsidRDefault="00A01D30" w:rsidP="001D3137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Tragen eines Mund-Nasen-Schutzes für die/den Beschäftigte/n und die Fremdperson</w:t>
            </w:r>
          </w:p>
          <w:p w:rsidR="00A01D30" w:rsidRPr="00A01D30" w:rsidRDefault="00A01D30" w:rsidP="001D3137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Nach individueller Risikoeinschätzung Atemschutzmaske für die/den Beschäftigte/n (mindestens FFP2) bei direktem Kontakt und Infektionsrisiko</w:t>
            </w:r>
          </w:p>
          <w:p w:rsidR="00A01D30" w:rsidRPr="00A01D30" w:rsidRDefault="00A01D30" w:rsidP="001D3137">
            <w:pPr>
              <w:pStyle w:val="Default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Erläuterung:</w:t>
            </w:r>
          </w:p>
          <w:p w:rsidR="00A01D30" w:rsidRPr="00A01D30" w:rsidRDefault="00A01D30" w:rsidP="001D3137">
            <w:pPr>
              <w:pStyle w:val="Default"/>
              <w:widowControl w:val="0"/>
              <w:spacing w:before="20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Trägt die Fremdperson selbst Mund-Nase-Schutz =&gt; Mund-Nase-Schutz</w:t>
            </w:r>
          </w:p>
          <w:p w:rsidR="00A01D30" w:rsidRPr="00A01D30" w:rsidRDefault="00A01D30" w:rsidP="001D3137">
            <w:pPr>
              <w:pStyle w:val="Default"/>
              <w:widowControl w:val="0"/>
              <w:spacing w:before="20"/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Trägt die Fremdperson keinen Mund-Nase-Schutz =&gt; mind. FFP2</w:t>
            </w:r>
          </w:p>
          <w:p w:rsidR="00A01D30" w:rsidRPr="00A01D30" w:rsidRDefault="00A01D30" w:rsidP="001D3137">
            <w:pPr>
              <w:pStyle w:val="Default"/>
              <w:widowControl w:val="0"/>
              <w:spacing w:before="20"/>
              <w:rPr>
                <w:rFonts w:ascii="Messina Sans Book" w:hAnsi="Messina Sans Book"/>
                <w:color w:val="auto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color w:val="auto"/>
                <w:sz w:val="18"/>
                <w:szCs w:val="18"/>
              </w:rPr>
              <w:t>Bei Behandlungen, die Husten des Patienten provozieren =&gt; FFP3 (Tragedauer und Wechselfristen sind zu beachten)</w:t>
            </w:r>
          </w:p>
          <w:p w:rsidR="00A01D30" w:rsidRPr="00A01D30" w:rsidRDefault="00A01D30" w:rsidP="001D3137">
            <w:pPr>
              <w:pStyle w:val="Default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1D30" w:rsidRPr="00A01D30" w:rsidRDefault="00A01D30" w:rsidP="00B9259E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1D30" w:rsidRPr="00A01D30" w:rsidRDefault="00A01D30" w:rsidP="00B9259E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</w:tbl>
    <w:p w:rsidR="00216938" w:rsidRPr="00A01D30" w:rsidRDefault="00216938" w:rsidP="00DD0908">
      <w:pPr>
        <w:widowControl/>
        <w:spacing w:before="0" w:after="160" w:line="259" w:lineRule="auto"/>
        <w:rPr>
          <w:rFonts w:ascii="Messina Sans Book" w:hAnsi="Messina Sans Book"/>
          <w:b/>
          <w:sz w:val="18"/>
          <w:szCs w:val="18"/>
        </w:rPr>
        <w:sectPr w:rsidR="00216938" w:rsidRPr="00A01D30" w:rsidSect="003B5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134" w:header="426" w:footer="708" w:gutter="0"/>
          <w:cols w:space="708"/>
          <w:docGrid w:linePitch="360"/>
        </w:sectPr>
      </w:pPr>
    </w:p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3118"/>
        <w:gridCol w:w="2126"/>
        <w:gridCol w:w="2410"/>
        <w:gridCol w:w="4823"/>
        <w:gridCol w:w="1134"/>
        <w:gridCol w:w="1134"/>
      </w:tblGrid>
      <w:tr w:rsidR="00216938" w:rsidRPr="00A01D30" w:rsidTr="00DF0493">
        <w:trPr>
          <w:cantSplit/>
          <w:trHeight w:val="703"/>
          <w:tblHeader/>
        </w:trPr>
        <w:tc>
          <w:tcPr>
            <w:tcW w:w="565" w:type="dxa"/>
          </w:tcPr>
          <w:p w:rsidR="00216938" w:rsidRPr="00A01D30" w:rsidRDefault="00216938" w:rsidP="00DF0493">
            <w:pPr>
              <w:widowControl/>
              <w:rPr>
                <w:rFonts w:ascii="Messina Sans Book" w:hAnsi="Messina Sans Book"/>
                <w:bCs/>
                <w:color w:val="808080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216938" w:rsidRPr="00A01D30" w:rsidRDefault="00216938" w:rsidP="00DF0493">
            <w:pPr>
              <w:widowControl/>
              <w:rPr>
                <w:rFonts w:ascii="Messina Sans Book" w:eastAsia="Calibri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eastAsia="Calibri" w:hAnsi="Messina Sans Book"/>
                <w:b/>
                <w:sz w:val="18"/>
                <w:szCs w:val="18"/>
              </w:rPr>
              <w:t xml:space="preserve">Gefährdungsbeurteilung gemäß §§ 4, 5 und 7 Biostoffverordnung </w:t>
            </w:r>
          </w:p>
          <w:p w:rsidR="00216938" w:rsidRPr="00A01D30" w:rsidRDefault="00216938" w:rsidP="00DF0493">
            <w:pPr>
              <w:widowControl/>
              <w:rPr>
                <w:rFonts w:ascii="Messina Sans Book" w:eastAsia="Calibri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eastAsia="Calibri" w:hAnsi="Messina Sans Book"/>
                <w:b/>
                <w:sz w:val="18"/>
                <w:szCs w:val="18"/>
              </w:rPr>
              <w:t>-Tätigkeiten mit Schutzstufen-</w:t>
            </w:r>
          </w:p>
          <w:p w:rsidR="00216938" w:rsidRPr="00A01D30" w:rsidRDefault="00216938" w:rsidP="00DF0493">
            <w:pPr>
              <w:widowControl/>
              <w:rPr>
                <w:rFonts w:ascii="Messina Sans Book" w:eastAsia="Calibri" w:hAnsi="Messina Sans Book"/>
                <w:b/>
                <w:sz w:val="18"/>
                <w:szCs w:val="18"/>
              </w:rPr>
            </w:pPr>
            <w:proofErr w:type="spellStart"/>
            <w:r w:rsidRPr="00A01D30">
              <w:rPr>
                <w:rFonts w:ascii="Messina Sans Book" w:eastAsia="Calibri" w:hAnsi="Messina Sans Book"/>
                <w:b/>
                <w:sz w:val="18"/>
                <w:szCs w:val="18"/>
              </w:rPr>
              <w:t>Coronavirus</w:t>
            </w:r>
            <w:proofErr w:type="spellEnd"/>
            <w:r w:rsidRPr="00A01D30">
              <w:rPr>
                <w:rFonts w:ascii="Messina Sans Book" w:eastAsia="Calibri" w:hAnsi="Messina Sans Book"/>
                <w:b/>
                <w:sz w:val="18"/>
                <w:szCs w:val="18"/>
              </w:rPr>
              <w:t xml:space="preserve"> SARS-CoV-2</w:t>
            </w:r>
          </w:p>
          <w:p w:rsidR="00216938" w:rsidRPr="00A01D30" w:rsidRDefault="00216938" w:rsidP="00DF0493">
            <w:pPr>
              <w:widowControl/>
              <w:rPr>
                <w:rFonts w:ascii="Messina Sans Book" w:eastAsia="Calibri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eastAsia="Calibri" w:hAnsi="Messina Sans Book"/>
                <w:b/>
                <w:sz w:val="18"/>
                <w:szCs w:val="18"/>
              </w:rPr>
              <w:t>R 3: luftübertragbarer Erreger der Risikogruppe 3</w:t>
            </w:r>
          </w:p>
          <w:p w:rsidR="00216938" w:rsidRPr="00A01D30" w:rsidRDefault="00216938" w:rsidP="00216938">
            <w:pPr>
              <w:widowControl/>
              <w:rPr>
                <w:rFonts w:ascii="Messina Sans Book" w:eastAsia="Calibri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eastAsia="Calibri" w:hAnsi="Messina Sans Book"/>
                <w:b/>
                <w:color w:val="FF0000"/>
                <w:sz w:val="18"/>
                <w:szCs w:val="18"/>
              </w:rPr>
              <w:t xml:space="preserve">Schutzstufe 3: </w:t>
            </w:r>
            <w:r w:rsidRPr="00A01D30">
              <w:rPr>
                <w:rFonts w:ascii="Messina Sans Book" w:eastAsia="Calibri" w:hAnsi="Messina Sans Book"/>
                <w:b/>
                <w:sz w:val="18"/>
                <w:szCs w:val="18"/>
              </w:rPr>
              <w:t>Verhinderung einer Exposition der Beschäftigten gegenüber biologischen Arbeitsstoffen der Risikogruppe 3, die eine schwere Infektionskrankheit beim Menschen hervorrufen können.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216938" w:rsidRPr="00A01D30" w:rsidRDefault="00216938" w:rsidP="00DF0493">
            <w:pPr>
              <w:widowControl/>
              <w:rPr>
                <w:rFonts w:ascii="Messina Sans Book" w:eastAsia="Calibri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eastAsia="Calibri" w:hAnsi="Messina Sans Book"/>
                <w:b/>
                <w:sz w:val="18"/>
                <w:szCs w:val="18"/>
              </w:rPr>
              <w:t>Verantwortliche/r:</w:t>
            </w:r>
          </w:p>
          <w:p w:rsidR="00216938" w:rsidRPr="00A01D30" w:rsidRDefault="00216938" w:rsidP="00DF0493">
            <w:pPr>
              <w:widowControl/>
              <w:rPr>
                <w:rFonts w:ascii="Messina Sans Book" w:hAnsi="Messina Sans Book"/>
                <w:b/>
                <w:color w:val="808080"/>
                <w:sz w:val="18"/>
                <w:szCs w:val="18"/>
              </w:rPr>
            </w:pPr>
            <w:r w:rsidRPr="00A01D30">
              <w:rPr>
                <w:rFonts w:ascii="Messina Sans Book" w:eastAsia="Calibri" w:hAnsi="Messina Sans Book"/>
                <w:b/>
                <w:sz w:val="18"/>
                <w:szCs w:val="18"/>
              </w:rPr>
              <w:t>Datum:</w:t>
            </w:r>
          </w:p>
        </w:tc>
      </w:tr>
      <w:tr w:rsidR="00A01D30" w:rsidRPr="00A01D30" w:rsidTr="00A01D30">
        <w:trPr>
          <w:cantSplit/>
          <w:trHeight w:val="240"/>
          <w:tblHeader/>
        </w:trPr>
        <w:tc>
          <w:tcPr>
            <w:tcW w:w="565" w:type="dxa"/>
            <w:vMerge w:val="restart"/>
          </w:tcPr>
          <w:p w:rsidR="00A01D30" w:rsidRPr="00A01D30" w:rsidRDefault="00A01D30" w:rsidP="00DF0493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Lfd. Nr.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01D30" w:rsidRPr="00A01D30" w:rsidRDefault="00A01D30" w:rsidP="00DF0493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Prüffrage</w:t>
            </w: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br/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1D30" w:rsidRPr="00A01D30" w:rsidRDefault="00A01D30" w:rsidP="00DF0493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Gefährdung/</w:t>
            </w: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br/>
              <w:t>Belastung/Mangel</w:t>
            </w:r>
          </w:p>
        </w:tc>
        <w:tc>
          <w:tcPr>
            <w:tcW w:w="7233" w:type="dxa"/>
            <w:gridSpan w:val="2"/>
            <w:vMerge w:val="restart"/>
            <w:shd w:val="clear" w:color="auto" w:fill="auto"/>
          </w:tcPr>
          <w:p w:rsidR="00A01D30" w:rsidRPr="00A01D30" w:rsidRDefault="00A01D30" w:rsidP="00DF0493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Lösungsansätze/</w:t>
            </w: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br/>
              <w:t>Maßnahmen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1D30" w:rsidRPr="00A01D30" w:rsidRDefault="00A01D30" w:rsidP="00DF0493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Handlungsbedarf</w:t>
            </w:r>
          </w:p>
        </w:tc>
      </w:tr>
      <w:tr w:rsidR="00A01D30" w:rsidRPr="00A01D30" w:rsidTr="00A01D30">
        <w:trPr>
          <w:cantSplit/>
          <w:trHeight w:val="240"/>
          <w:tblHeader/>
        </w:trPr>
        <w:tc>
          <w:tcPr>
            <w:tcW w:w="565" w:type="dxa"/>
            <w:vMerge/>
          </w:tcPr>
          <w:p w:rsidR="00A01D30" w:rsidRPr="00A01D30" w:rsidRDefault="00A01D30" w:rsidP="00DF0493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01D30" w:rsidRPr="00A01D30" w:rsidRDefault="00A01D30" w:rsidP="00DF0493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D30" w:rsidRPr="00A01D30" w:rsidRDefault="00A01D30" w:rsidP="00DF0493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7233" w:type="dxa"/>
            <w:gridSpan w:val="2"/>
            <w:vMerge/>
            <w:shd w:val="clear" w:color="auto" w:fill="auto"/>
          </w:tcPr>
          <w:p w:rsidR="00A01D30" w:rsidRPr="00A01D30" w:rsidRDefault="00A01D30" w:rsidP="00DF0493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01D30" w:rsidRPr="00A01D30" w:rsidRDefault="00A01D30" w:rsidP="00DF0493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ja</w:t>
            </w:r>
          </w:p>
        </w:tc>
        <w:tc>
          <w:tcPr>
            <w:tcW w:w="1134" w:type="dxa"/>
            <w:shd w:val="clear" w:color="auto" w:fill="auto"/>
          </w:tcPr>
          <w:p w:rsidR="00A01D30" w:rsidRPr="00A01D30" w:rsidRDefault="00A01D30" w:rsidP="00DF0493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nein</w:t>
            </w:r>
          </w:p>
        </w:tc>
      </w:tr>
      <w:tr w:rsidR="00216938" w:rsidRPr="00A01D30" w:rsidTr="00DF0493">
        <w:trPr>
          <w:cantSplit/>
        </w:trPr>
        <w:tc>
          <w:tcPr>
            <w:tcW w:w="565" w:type="dxa"/>
            <w:shd w:val="clear" w:color="auto" w:fill="D9D9D9" w:themeFill="background1" w:themeFillShade="D9"/>
          </w:tcPr>
          <w:p w:rsidR="00216938" w:rsidRPr="00A01D30" w:rsidRDefault="00216938" w:rsidP="00DF0493">
            <w:pPr>
              <w:numPr>
                <w:ilvl w:val="0"/>
                <w:numId w:val="1"/>
              </w:numPr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14745" w:type="dxa"/>
            <w:gridSpan w:val="6"/>
            <w:shd w:val="clear" w:color="auto" w:fill="D9D9D9" w:themeFill="background1" w:themeFillShade="D9"/>
          </w:tcPr>
          <w:p w:rsidR="00216938" w:rsidRPr="00A01D30" w:rsidRDefault="00216938" w:rsidP="00E50FD3">
            <w:pPr>
              <w:ind w:left="720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Biologische Gefährdung</w:t>
            </w:r>
            <w:r w:rsidR="00A5646E" w:rsidRPr="00A01D30">
              <w:rPr>
                <w:rFonts w:ascii="Messina Sans Book" w:hAnsi="Messina Sans Book"/>
                <w:b/>
                <w:sz w:val="18"/>
                <w:szCs w:val="18"/>
              </w:rPr>
              <w:t xml:space="preserve"> mit Schutzstufe 3</w:t>
            </w:r>
            <w:r w:rsidR="00E50FD3" w:rsidRPr="00A01D30">
              <w:rPr>
                <w:rFonts w:ascii="Messina Sans Book" w:hAnsi="Messina Sans Book"/>
                <w:b/>
                <w:sz w:val="18"/>
                <w:szCs w:val="18"/>
              </w:rPr>
              <w:t xml:space="preserve"> nur für Beschäftigte die in Altenheimen, Krankenhäusern, Hospize, Notfallseelsorge oder ähnlichen Einrichtungen tätig sind. </w:t>
            </w:r>
          </w:p>
        </w:tc>
      </w:tr>
      <w:tr w:rsidR="00A01D30" w:rsidRPr="00A01D30" w:rsidTr="00A01D30">
        <w:trPr>
          <w:cantSplit/>
        </w:trPr>
        <w:tc>
          <w:tcPr>
            <w:tcW w:w="565" w:type="dxa"/>
            <w:tcMar>
              <w:left w:w="0" w:type="dxa"/>
            </w:tcMar>
          </w:tcPr>
          <w:p w:rsidR="00A01D30" w:rsidRPr="00A01D30" w:rsidRDefault="00A01D30" w:rsidP="00216938">
            <w:pPr>
              <w:spacing w:after="200" w:line="276" w:lineRule="auto"/>
              <w:ind w:left="135"/>
              <w:rPr>
                <w:rFonts w:ascii="Messina Sans Book" w:hAnsi="Messina Sans Book" w:cs="Arial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 w:cs="Arial"/>
                <w:b/>
                <w:sz w:val="18"/>
                <w:szCs w:val="18"/>
              </w:rPr>
              <w:t>2.1</w:t>
            </w:r>
          </w:p>
        </w:tc>
        <w:tc>
          <w:tcPr>
            <w:tcW w:w="3118" w:type="dxa"/>
            <w:shd w:val="clear" w:color="auto" w:fill="auto"/>
          </w:tcPr>
          <w:p w:rsidR="00A01D30" w:rsidRPr="00A01D30" w:rsidRDefault="00A01D30" w:rsidP="008E0A33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Welche Maßnahmen bei Mitarbeitenden mit Kontakt zu bestätigten Infizierten werden getroffen?</w:t>
            </w:r>
          </w:p>
        </w:tc>
        <w:tc>
          <w:tcPr>
            <w:tcW w:w="2126" w:type="dxa"/>
            <w:shd w:val="clear" w:color="auto" w:fill="auto"/>
          </w:tcPr>
          <w:p w:rsidR="00A01D30" w:rsidRPr="00A01D30" w:rsidRDefault="00A01D30" w:rsidP="00DF0493">
            <w:pPr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Biologische Gefährdung</w:t>
            </w:r>
          </w:p>
        </w:tc>
        <w:tc>
          <w:tcPr>
            <w:tcW w:w="7233" w:type="dxa"/>
            <w:gridSpan w:val="2"/>
            <w:shd w:val="clear" w:color="auto" w:fill="auto"/>
          </w:tcPr>
          <w:p w:rsidR="00A01D30" w:rsidRPr="00A01D30" w:rsidRDefault="00A01D30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Schutzkittel</w:t>
            </w:r>
          </w:p>
          <w:p w:rsidR="00A01D30" w:rsidRPr="00A01D30" w:rsidRDefault="00A01D30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Einweghandschuhe (DIN EN 455 bzw. DIN EN 374 tätigkeitsspezifisch)</w:t>
            </w:r>
          </w:p>
          <w:p w:rsidR="00A01D30" w:rsidRPr="00A01D30" w:rsidRDefault="00A01D30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dicht anliegende Atemschutzmaske (Geräteklasse FFP2; FFP3 oder Respirator insbesondere bei ausgeprägter Exposition, zum Beispiel Bronchoskopie oder bei anderen Tätigkeiten, bei denen große Mengen Aerosole entstehen können)</w:t>
            </w:r>
          </w:p>
          <w:p w:rsidR="00A01D30" w:rsidRPr="00A01D30" w:rsidRDefault="00A01D30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Schutzbrille</w:t>
            </w:r>
          </w:p>
          <w:p w:rsidR="00A01D30" w:rsidRPr="00A01D30" w:rsidRDefault="00A01D30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langärmlige, wasserdichte Einwegschürze bei entsprechenden pflegerischen, diagnostischen oder therapeutischen Tätigkeiten am Patienten</w:t>
            </w:r>
          </w:p>
          <w:p w:rsidR="00A01D30" w:rsidRPr="00A01D30" w:rsidRDefault="00A01D30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Siehe hierzu auch die Empfehlung "Infektionsprävention im Rahmen der Pflege und Behandlung von Patienten mit übertragbaren Krankheiten".</w:t>
            </w:r>
          </w:p>
        </w:tc>
        <w:tc>
          <w:tcPr>
            <w:tcW w:w="1134" w:type="dxa"/>
            <w:shd w:val="clear" w:color="auto" w:fill="auto"/>
          </w:tcPr>
          <w:p w:rsidR="00A01D30" w:rsidRPr="00A01D30" w:rsidRDefault="00A01D30" w:rsidP="00DF0493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01D30" w:rsidRPr="00A01D30" w:rsidRDefault="00A01D30" w:rsidP="00DF0493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A01D30" w:rsidRPr="00A01D30" w:rsidTr="00A01D30">
        <w:trPr>
          <w:cantSplit/>
        </w:trPr>
        <w:tc>
          <w:tcPr>
            <w:tcW w:w="565" w:type="dxa"/>
            <w:tcMar>
              <w:left w:w="0" w:type="dxa"/>
            </w:tcMar>
          </w:tcPr>
          <w:p w:rsidR="00A01D30" w:rsidRPr="00A01D30" w:rsidRDefault="00A01D30" w:rsidP="00216938">
            <w:pPr>
              <w:spacing w:after="200" w:line="276" w:lineRule="auto"/>
              <w:ind w:left="135"/>
              <w:rPr>
                <w:rFonts w:ascii="Messina Sans Book" w:hAnsi="Messina Sans Book" w:cs="Arial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 w:cs="Arial"/>
                <w:b/>
                <w:sz w:val="18"/>
                <w:szCs w:val="18"/>
              </w:rPr>
              <w:lastRenderedPageBreak/>
              <w:t>2.2</w:t>
            </w:r>
          </w:p>
        </w:tc>
        <w:tc>
          <w:tcPr>
            <w:tcW w:w="3118" w:type="dxa"/>
            <w:shd w:val="clear" w:color="auto" w:fill="auto"/>
          </w:tcPr>
          <w:p w:rsidR="00A01D30" w:rsidRPr="00A01D30" w:rsidRDefault="00A01D30" w:rsidP="00F5008A">
            <w:pPr>
              <w:rPr>
                <w:rFonts w:ascii="Messina Sans Book" w:hAnsi="Messina Sans Book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Welche Maßnahmen werden beim Betreten und Verlassen des Patientenzimmers bei Fällen von bestätigter SARS-CoV-2-Infektion getroffen?</w:t>
            </w:r>
          </w:p>
        </w:tc>
        <w:tc>
          <w:tcPr>
            <w:tcW w:w="2126" w:type="dxa"/>
            <w:shd w:val="clear" w:color="auto" w:fill="auto"/>
          </w:tcPr>
          <w:p w:rsidR="00A01D30" w:rsidRPr="00A01D30" w:rsidRDefault="00A01D30" w:rsidP="00DF0493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sz w:val="18"/>
                <w:szCs w:val="18"/>
              </w:rPr>
              <w:t>Biologische Gefährdung</w:t>
            </w:r>
          </w:p>
        </w:tc>
        <w:tc>
          <w:tcPr>
            <w:tcW w:w="7233" w:type="dxa"/>
            <w:gridSpan w:val="2"/>
            <w:shd w:val="clear" w:color="auto" w:fill="auto"/>
          </w:tcPr>
          <w:p w:rsidR="00A01D30" w:rsidRPr="00A01D30" w:rsidRDefault="00A01D30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Zur Umsetzung der Händehygiene und der Verwendung persönlicher Schutzausrüstung gelten folgende Empfehlungen:</w:t>
            </w:r>
          </w:p>
          <w:p w:rsidR="00A01D30" w:rsidRPr="00A01D30" w:rsidRDefault="00A01D30" w:rsidP="00216938">
            <w:pPr>
              <w:numPr>
                <w:ilvl w:val="0"/>
                <w:numId w:val="21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ind w:left="0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Die bekannten Indikationen für Händedesinfektion auch in Verbindung mit dem Handschuhwechsel gemäß den 5 Momenten der Händehygiene beachten.</w:t>
            </w:r>
          </w:p>
          <w:p w:rsidR="00A01D30" w:rsidRPr="00A01D30" w:rsidRDefault="00A01D30" w:rsidP="00216938">
            <w:pPr>
              <w:numPr>
                <w:ilvl w:val="0"/>
                <w:numId w:val="21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ind w:left="0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Persönliche Schutzausrüstung vor Betreten des Patientenzimmers anlegen, und vor Verlassen der Schleuse/des Zimmers dort belassen.</w:t>
            </w:r>
          </w:p>
          <w:p w:rsidR="00A01D30" w:rsidRPr="00A01D30" w:rsidRDefault="00A01D30" w:rsidP="00216938">
            <w:pPr>
              <w:numPr>
                <w:ilvl w:val="0"/>
                <w:numId w:val="21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ind w:left="0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 xml:space="preserve">Einweghandschuhe bzw. -kittel vor Verlassen des Zimmers bzw. der Schleuse in einem geschlossenen Behältnis entsorgen (siehe </w:t>
            </w:r>
            <w:hyperlink r:id="rId14" w:tgtFrame="_blank" w:tooltip="Externer Link Robert Koch Institut: Vollzugshilfe zur Entsorgung von Abfällen aus Einrichtungen des Gesundheitsdienstes (Öffnet neues Fenster)" w:history="1">
              <w:r w:rsidRPr="00A01D30">
                <w:rPr>
                  <w:rFonts w:ascii="Messina Sans Book" w:hAnsi="Messina Sans Book" w:cs="DGUVMeta-Normal"/>
                  <w:sz w:val="18"/>
                  <w:szCs w:val="18"/>
                </w:rPr>
                <w:t>Vollzugshilfe zur Entsorgung von Abfällen aus Einrichtungen des Gesundheitsdienstes der LAGA</w:t>
              </w:r>
            </w:hyperlink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).</w:t>
            </w:r>
          </w:p>
          <w:p w:rsidR="00A01D30" w:rsidRPr="00A01D30" w:rsidRDefault="00A01D30" w:rsidP="00216938">
            <w:pPr>
              <w:numPr>
                <w:ilvl w:val="0"/>
                <w:numId w:val="21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ind w:left="0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 xml:space="preserve">Händedesinfektion mit einem Desinfektionsmittel mit nachgewiesener, mindestens begrenzt </w:t>
            </w:r>
            <w:proofErr w:type="spellStart"/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>viruzider</w:t>
            </w:r>
            <w:proofErr w:type="spellEnd"/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 xml:space="preserve"> Wirksamkeit nach Ausziehen der Handschuhe und vor Verlassen des Zimmers.</w:t>
            </w:r>
          </w:p>
          <w:p w:rsidR="00A01D30" w:rsidRPr="00A01D30" w:rsidRDefault="00A01D30" w:rsidP="00216938">
            <w:pPr>
              <w:numPr>
                <w:ilvl w:val="0"/>
                <w:numId w:val="21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ind w:left="0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 xml:space="preserve">Dauer der Maßnahmen: muss individuell nach Dauer der Virusausscheidung entschieden werden. Das RKI hat mögliche </w:t>
            </w:r>
            <w:hyperlink r:id="rId15" w:tgtFrame="_blank" w:tooltip="Externer Link Robert Koch Institut: Covid-19: Kriterien zur Aufhebung von Isolierungsmaßnahmen und zur Entlassung aus dem Krankenhaus (Öffnet neues Fenster)" w:history="1">
              <w:r w:rsidRPr="00A01D30">
                <w:rPr>
                  <w:rFonts w:ascii="Messina Sans Book" w:hAnsi="Messina Sans Book" w:cs="DGUVMeta-Normal"/>
                  <w:sz w:val="18"/>
                  <w:szCs w:val="18"/>
                </w:rPr>
                <w:t>Kriterien zur Aufhebung der Isolierung bzw. Entlassung</w:t>
              </w:r>
            </w:hyperlink>
            <w:r w:rsidRPr="00A01D30">
              <w:rPr>
                <w:rFonts w:ascii="Messina Sans Book" w:hAnsi="Messina Sans Book" w:cs="DGUVMeta-Normal"/>
                <w:sz w:val="18"/>
                <w:szCs w:val="18"/>
              </w:rPr>
              <w:t xml:space="preserve"> erarbeitet.</w:t>
            </w:r>
          </w:p>
          <w:p w:rsidR="00A01D30" w:rsidRPr="00A01D30" w:rsidRDefault="00A01D30" w:rsidP="00216938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01D30" w:rsidRPr="00A01D30" w:rsidRDefault="00A01D30" w:rsidP="00DF0493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01D30" w:rsidRPr="00A01D30" w:rsidRDefault="00A01D30" w:rsidP="00DF0493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</w:tbl>
    <w:p w:rsidR="00DD0908" w:rsidRPr="00A01D30" w:rsidRDefault="00DD0908" w:rsidP="00DD0908">
      <w:pPr>
        <w:widowControl/>
        <w:spacing w:before="0" w:after="160" w:line="259" w:lineRule="auto"/>
        <w:rPr>
          <w:rFonts w:ascii="Messina Sans Book" w:hAnsi="Messina Sans Book"/>
          <w:b/>
          <w:sz w:val="18"/>
          <w:szCs w:val="18"/>
        </w:rPr>
      </w:pPr>
    </w:p>
    <w:p w:rsidR="00F065FB" w:rsidRPr="00A01D30" w:rsidRDefault="003B57F5" w:rsidP="00A01D30">
      <w:pPr>
        <w:widowControl/>
        <w:spacing w:before="0" w:after="160" w:line="259" w:lineRule="auto"/>
        <w:rPr>
          <w:rFonts w:ascii="Messina Sans Book" w:hAnsi="Messina Sans Book"/>
          <w:b/>
          <w:sz w:val="18"/>
          <w:szCs w:val="18"/>
        </w:rPr>
      </w:pPr>
      <w:r w:rsidRPr="00A01D30">
        <w:rPr>
          <w:rFonts w:ascii="Messina Sans Book" w:hAnsi="Messina Sans Book"/>
          <w:sz w:val="18"/>
          <w:szCs w:val="18"/>
        </w:rPr>
        <w:br w:type="page"/>
      </w:r>
      <w:r w:rsidR="00F065FB" w:rsidRPr="00A01D30">
        <w:rPr>
          <w:rFonts w:ascii="Messina Sans Book" w:hAnsi="Messina Sans Book"/>
          <w:b/>
          <w:sz w:val="18"/>
          <w:szCs w:val="18"/>
        </w:rPr>
        <w:lastRenderedPageBreak/>
        <w:t>Maßnahmen</w:t>
      </w:r>
    </w:p>
    <w:p w:rsidR="00F065FB" w:rsidRPr="00A01D30" w:rsidRDefault="00F065FB" w:rsidP="00F065FB">
      <w:pPr>
        <w:spacing w:line="360" w:lineRule="atLeast"/>
        <w:rPr>
          <w:rFonts w:ascii="Messina Sans Book" w:hAnsi="Messina Sans Book"/>
          <w:b/>
          <w:sz w:val="18"/>
          <w:szCs w:val="18"/>
        </w:rPr>
      </w:pPr>
      <w:r w:rsidRPr="00A01D30">
        <w:rPr>
          <w:rFonts w:ascii="Messina Sans Book" w:hAnsi="Messina Sans Book"/>
          <w:b/>
          <w:sz w:val="18"/>
          <w:szCs w:val="18"/>
        </w:rPr>
        <w:t>Ergebnisse der Gefährdungsbeurteilung, festgelegte Maßnahmen und deren Überprüfung</w:t>
      </w:r>
    </w:p>
    <w:tbl>
      <w:tblPr>
        <w:tblStyle w:val="Tabellengitternetz1"/>
        <w:tblW w:w="0" w:type="auto"/>
        <w:tblLook w:val="04A0" w:firstRow="1" w:lastRow="0" w:firstColumn="1" w:lastColumn="0" w:noHBand="0" w:noVBand="1"/>
      </w:tblPr>
      <w:tblGrid>
        <w:gridCol w:w="828"/>
        <w:gridCol w:w="3241"/>
        <w:gridCol w:w="811"/>
        <w:gridCol w:w="4698"/>
        <w:gridCol w:w="1528"/>
        <w:gridCol w:w="984"/>
        <w:gridCol w:w="2187"/>
      </w:tblGrid>
      <w:tr w:rsidR="00F065FB" w:rsidRPr="00A01D30" w:rsidTr="00B27AEC">
        <w:trPr>
          <w:trHeight w:val="345"/>
        </w:trPr>
        <w:tc>
          <w:tcPr>
            <w:tcW w:w="838" w:type="dxa"/>
            <w:vMerge w:val="restart"/>
          </w:tcPr>
          <w:p w:rsidR="00F065FB" w:rsidRPr="00A01D30" w:rsidRDefault="00F065FB" w:rsidP="00B27AEC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 xml:space="preserve">Lfd. </w:t>
            </w:r>
            <w:proofErr w:type="spellStart"/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3308" w:type="dxa"/>
            <w:vMerge w:val="restart"/>
          </w:tcPr>
          <w:p w:rsidR="00F065FB" w:rsidRPr="00A01D30" w:rsidRDefault="00F065FB" w:rsidP="00B27AEC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Gefährdung/Belastung/Mangel</w:t>
            </w:r>
          </w:p>
        </w:tc>
        <w:tc>
          <w:tcPr>
            <w:tcW w:w="817" w:type="dxa"/>
            <w:vMerge w:val="restart"/>
          </w:tcPr>
          <w:p w:rsidR="00F065FB" w:rsidRPr="00A01D30" w:rsidRDefault="00F065FB" w:rsidP="00B27AEC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Risiko*</w:t>
            </w:r>
          </w:p>
        </w:tc>
        <w:tc>
          <w:tcPr>
            <w:tcW w:w="4813" w:type="dxa"/>
            <w:vMerge w:val="restart"/>
          </w:tcPr>
          <w:p w:rsidR="00F065FB" w:rsidRPr="00A01D30" w:rsidRDefault="00F065FB" w:rsidP="00B27AEC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Festgelegte Maßnahmen</w:t>
            </w:r>
          </w:p>
          <w:p w:rsidR="00F065FB" w:rsidRPr="00A01D30" w:rsidRDefault="00F065FB" w:rsidP="00B27AEC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color w:val="FF0000"/>
                <w:sz w:val="18"/>
                <w:szCs w:val="18"/>
              </w:rPr>
              <w:t>T</w:t>
            </w: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 xml:space="preserve">echnisch/ </w:t>
            </w:r>
            <w:r w:rsidRPr="00A01D30">
              <w:rPr>
                <w:rFonts w:ascii="Messina Sans Book" w:hAnsi="Messina Sans Book"/>
                <w:b/>
                <w:color w:val="FF0000"/>
                <w:sz w:val="18"/>
                <w:szCs w:val="18"/>
              </w:rPr>
              <w:t>O</w:t>
            </w: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rganisatorisch/</w:t>
            </w:r>
            <w:r w:rsidRPr="00A01D30">
              <w:rPr>
                <w:rFonts w:ascii="Messina Sans Book" w:hAnsi="Messina Sans Book"/>
                <w:b/>
                <w:color w:val="FF0000"/>
                <w:sz w:val="18"/>
                <w:szCs w:val="18"/>
              </w:rPr>
              <w:t>P</w:t>
            </w: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ersonenbezogen</w:t>
            </w:r>
          </w:p>
        </w:tc>
        <w:tc>
          <w:tcPr>
            <w:tcW w:w="2552" w:type="dxa"/>
            <w:gridSpan w:val="2"/>
          </w:tcPr>
          <w:p w:rsidR="00F065FB" w:rsidRPr="00A01D30" w:rsidRDefault="00F065FB" w:rsidP="00B27AEC">
            <w:pPr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Durchführung</w:t>
            </w:r>
          </w:p>
        </w:tc>
        <w:tc>
          <w:tcPr>
            <w:tcW w:w="2232" w:type="dxa"/>
            <w:vMerge w:val="restart"/>
          </w:tcPr>
          <w:p w:rsidR="00F065FB" w:rsidRPr="00A01D30" w:rsidRDefault="00F065FB" w:rsidP="00B27AEC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Wirksamkeit überprüfen, geprüft am /Unterschrift</w:t>
            </w:r>
          </w:p>
        </w:tc>
      </w:tr>
      <w:tr w:rsidR="00F065FB" w:rsidRPr="00A01D30" w:rsidTr="00B27AEC">
        <w:trPr>
          <w:trHeight w:val="344"/>
        </w:trPr>
        <w:tc>
          <w:tcPr>
            <w:tcW w:w="838" w:type="dxa"/>
            <w:vMerge/>
          </w:tcPr>
          <w:p w:rsidR="00F065FB" w:rsidRPr="00A01D30" w:rsidRDefault="00F065FB" w:rsidP="00B27AEC">
            <w:pPr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3308" w:type="dxa"/>
            <w:vMerge/>
          </w:tcPr>
          <w:p w:rsidR="00F065FB" w:rsidRPr="00A01D30" w:rsidRDefault="00F065FB" w:rsidP="00B27AEC">
            <w:pPr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F065FB" w:rsidRPr="00A01D30" w:rsidRDefault="00F065FB" w:rsidP="00B27AEC">
            <w:pPr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4813" w:type="dxa"/>
            <w:vMerge/>
          </w:tcPr>
          <w:p w:rsidR="00F065FB" w:rsidRPr="00A01D30" w:rsidRDefault="00F065FB" w:rsidP="00B27AEC">
            <w:pPr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Wer</w:t>
            </w:r>
          </w:p>
        </w:tc>
        <w:tc>
          <w:tcPr>
            <w:tcW w:w="99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A01D30">
              <w:rPr>
                <w:rFonts w:ascii="Messina Sans Book" w:hAnsi="Messina Sans Book"/>
                <w:b/>
                <w:sz w:val="18"/>
                <w:szCs w:val="18"/>
              </w:rPr>
              <w:t>Bis Wann</w:t>
            </w:r>
          </w:p>
        </w:tc>
        <w:tc>
          <w:tcPr>
            <w:tcW w:w="2232" w:type="dxa"/>
            <w:vMerge/>
          </w:tcPr>
          <w:p w:rsidR="00F065FB" w:rsidRPr="00A01D30" w:rsidRDefault="00F065FB" w:rsidP="00B27AEC">
            <w:pPr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</w:tr>
      <w:tr w:rsidR="00F065FB" w:rsidRPr="00A01D30" w:rsidTr="00B27AEC">
        <w:tc>
          <w:tcPr>
            <w:tcW w:w="838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308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17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232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065FB" w:rsidRPr="00A01D30" w:rsidTr="00B27AEC">
        <w:tc>
          <w:tcPr>
            <w:tcW w:w="838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308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17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232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065FB" w:rsidRPr="00A01D30" w:rsidTr="00B27AEC">
        <w:tc>
          <w:tcPr>
            <w:tcW w:w="838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308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17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232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065FB" w:rsidRPr="00A01D30" w:rsidTr="00B27AEC">
        <w:tc>
          <w:tcPr>
            <w:tcW w:w="838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308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17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232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065FB" w:rsidRPr="00A01D30" w:rsidTr="00B27AEC">
        <w:tc>
          <w:tcPr>
            <w:tcW w:w="838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308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17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232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065FB" w:rsidRPr="00A01D30" w:rsidTr="00B27AEC">
        <w:tc>
          <w:tcPr>
            <w:tcW w:w="838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308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17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232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065FB" w:rsidRPr="00A01D30" w:rsidTr="00B27AEC">
        <w:tc>
          <w:tcPr>
            <w:tcW w:w="838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308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17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93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232" w:type="dxa"/>
          </w:tcPr>
          <w:p w:rsidR="00F065FB" w:rsidRPr="00A01D30" w:rsidRDefault="00F065FB" w:rsidP="00B27AEC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</w:tbl>
    <w:p w:rsidR="00F065FB" w:rsidRPr="00A01D30" w:rsidRDefault="00F065FB" w:rsidP="00F065FB">
      <w:pPr>
        <w:rPr>
          <w:rFonts w:ascii="Messina Sans Book" w:hAnsi="Messina Sans Book"/>
          <w:sz w:val="18"/>
          <w:szCs w:val="18"/>
        </w:rPr>
      </w:pPr>
    </w:p>
    <w:p w:rsidR="001124D8" w:rsidRPr="00A01D30" w:rsidRDefault="00F065FB" w:rsidP="00F065FB">
      <w:pPr>
        <w:rPr>
          <w:rFonts w:ascii="Messina Sans Book" w:hAnsi="Messina Sans Book"/>
          <w:sz w:val="18"/>
          <w:szCs w:val="18"/>
        </w:rPr>
      </w:pPr>
      <w:r w:rsidRPr="00A01D30">
        <w:rPr>
          <w:rFonts w:ascii="Messina Sans Book" w:hAnsi="Messina Sans Book"/>
          <w:noProof/>
          <w:color w:val="0000FF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323436</wp:posOffset>
            </wp:positionV>
            <wp:extent cx="4895610" cy="2965836"/>
            <wp:effectExtent l="0" t="0" r="635" b="6350"/>
            <wp:wrapNone/>
            <wp:docPr id="9" name="Grafik 9" descr="Bildergebnis für nohl ris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nohl risik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10" cy="296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D30">
        <w:rPr>
          <w:rFonts w:ascii="Messina Sans Book" w:hAnsi="Messina Sans Book"/>
          <w:sz w:val="18"/>
          <w:szCs w:val="18"/>
        </w:rPr>
        <w:t>*</w:t>
      </w:r>
    </w:p>
    <w:sectPr w:rsidR="001124D8" w:rsidRPr="00A01D30" w:rsidSect="003B57F5">
      <w:pgSz w:w="16838" w:h="11906" w:orient="landscape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80" w:rsidRDefault="00354A80" w:rsidP="003B57F5">
      <w:pPr>
        <w:spacing w:before="0" w:after="0"/>
      </w:pPr>
      <w:r>
        <w:separator/>
      </w:r>
    </w:p>
  </w:endnote>
  <w:endnote w:type="continuationSeparator" w:id="0">
    <w:p w:rsidR="00354A80" w:rsidRDefault="00354A80" w:rsidP="003B57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ssina Sans Book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DGUVMeta-Normal">
    <w:altName w:val="Cambria"/>
    <w:charset w:val="00"/>
    <w:family w:val="auto"/>
    <w:pitch w:val="variable"/>
    <w:sig w:usb0="00000003" w:usb1="4807207B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87" w:rsidRDefault="001870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C1" w:rsidRPr="004914C1" w:rsidRDefault="00103A90">
    <w:pPr>
      <w:pStyle w:val="Fuzeile"/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 w:rsidR="0072573E">
      <w:rPr>
        <w:noProof/>
        <w:sz w:val="16"/>
        <w:szCs w:val="16"/>
      </w:rPr>
      <w:t>31</w:t>
    </w:r>
    <w:r w:rsidR="00BC753F">
      <w:rPr>
        <w:noProof/>
        <w:sz w:val="16"/>
        <w:szCs w:val="16"/>
      </w:rPr>
      <w:t>101</w:t>
    </w:r>
    <w:r w:rsidR="0072573E">
      <w:rPr>
        <w:noProof/>
        <w:sz w:val="16"/>
        <w:szCs w:val="16"/>
      </w:rPr>
      <w:t>_FB_GB_Gefährdungs</w:t>
    </w:r>
    <w:r w:rsidR="00A01D30">
      <w:rPr>
        <w:noProof/>
        <w:sz w:val="16"/>
        <w:szCs w:val="16"/>
      </w:rPr>
      <w:t>beurteilung Biostoff_Version 1.1_2024-04-29</w:t>
    </w:r>
    <w:r w:rsidR="0072573E">
      <w:rPr>
        <w:noProof/>
        <w:sz w:val="16"/>
        <w:szCs w:val="16"/>
      </w:rPr>
      <w:t>.docx</w:t>
    </w:r>
    <w:r>
      <w:rPr>
        <w:noProof/>
        <w:sz w:val="16"/>
        <w:szCs w:val="16"/>
      </w:rPr>
      <w:fldChar w:fldCharType="end"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>
      <w:rPr>
        <w:sz w:val="16"/>
        <w:szCs w:val="16"/>
      </w:rPr>
      <w:tab/>
    </w:r>
    <w:r w:rsidR="004914C1" w:rsidRPr="004914C1">
      <w:t xml:space="preserve">Seite </w:t>
    </w:r>
    <w:r w:rsidR="005D3490" w:rsidRPr="004914C1">
      <w:rPr>
        <w:b/>
        <w:bCs/>
      </w:rPr>
      <w:fldChar w:fldCharType="begin"/>
    </w:r>
    <w:r w:rsidR="004914C1" w:rsidRPr="004914C1">
      <w:rPr>
        <w:b/>
        <w:bCs/>
      </w:rPr>
      <w:instrText>PAGE  \* Arabic  \* MERGEFORMAT</w:instrText>
    </w:r>
    <w:r w:rsidR="005D3490" w:rsidRPr="004914C1">
      <w:rPr>
        <w:b/>
        <w:bCs/>
      </w:rPr>
      <w:fldChar w:fldCharType="separate"/>
    </w:r>
    <w:r w:rsidR="00187087">
      <w:rPr>
        <w:b/>
        <w:bCs/>
        <w:noProof/>
      </w:rPr>
      <w:t>1</w:t>
    </w:r>
    <w:r w:rsidR="005D3490" w:rsidRPr="004914C1">
      <w:rPr>
        <w:b/>
        <w:bCs/>
      </w:rPr>
      <w:fldChar w:fldCharType="end"/>
    </w:r>
    <w:r w:rsidR="004914C1" w:rsidRPr="004914C1">
      <w:t xml:space="preserve"> von </w:t>
    </w:r>
    <w:r>
      <w:rPr>
        <w:b/>
        <w:bCs/>
        <w:noProof/>
      </w:rPr>
      <w:fldChar w:fldCharType="begin"/>
    </w:r>
    <w:r>
      <w:rPr>
        <w:b/>
        <w:bCs/>
        <w:noProof/>
      </w:rPr>
      <w:instrText>NUMPAGES  \* Arabic  \* MERGEFORMAT</w:instrText>
    </w:r>
    <w:r>
      <w:rPr>
        <w:b/>
        <w:bCs/>
        <w:noProof/>
      </w:rPr>
      <w:fldChar w:fldCharType="separate"/>
    </w:r>
    <w:r w:rsidR="00187087">
      <w:rPr>
        <w:b/>
        <w:bCs/>
        <w:noProof/>
      </w:rPr>
      <w:t>9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87" w:rsidRDefault="001870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80" w:rsidRDefault="00354A80" w:rsidP="003B57F5">
      <w:pPr>
        <w:spacing w:before="0" w:after="0"/>
      </w:pPr>
      <w:r>
        <w:separator/>
      </w:r>
    </w:p>
  </w:footnote>
  <w:footnote w:type="continuationSeparator" w:id="0">
    <w:p w:rsidR="00354A80" w:rsidRDefault="00354A80" w:rsidP="003B57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87" w:rsidRDefault="001870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87" w:rsidRDefault="00187087" w:rsidP="003B57F5">
    <w:pPr>
      <w:pStyle w:val="Kopfzeile"/>
    </w:pPr>
  </w:p>
  <w:p w:rsidR="00C7330B" w:rsidRDefault="00A01D30" w:rsidP="003B57F5">
    <w:pPr>
      <w:pStyle w:val="Kopfzeile"/>
    </w:pPr>
    <w:bookmarkStart w:id="0" w:name="_GoBack"/>
    <w:bookmarkEnd w:id="0"/>
    <w:r w:rsidRPr="000E0171">
      <w:rPr>
        <w:noProof/>
      </w:rPr>
      <w:drawing>
        <wp:anchor distT="0" distB="0" distL="114300" distR="114300" simplePos="0" relativeHeight="251659264" behindDoc="0" locked="1" layoutInCell="1" allowOverlap="1" wp14:anchorId="29C4A5D9" wp14:editId="781B4EC5">
          <wp:simplePos x="0" y="0"/>
          <wp:positionH relativeFrom="page">
            <wp:posOffset>8575675</wp:posOffset>
          </wp:positionH>
          <wp:positionV relativeFrom="page">
            <wp:posOffset>127000</wp:posOffset>
          </wp:positionV>
          <wp:extent cx="1904365" cy="1335405"/>
          <wp:effectExtent l="0" t="0" r="0" b="0"/>
          <wp:wrapNone/>
          <wp:docPr id="105623336" name="Grafik 105623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154487" name="Grafik 13421544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1335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087" w:rsidRDefault="00187087" w:rsidP="003B57F5">
    <w:pPr>
      <w:pStyle w:val="Kopfzeile"/>
    </w:pPr>
  </w:p>
  <w:p w:rsidR="00187087" w:rsidRDefault="00187087" w:rsidP="003B57F5">
    <w:pPr>
      <w:pStyle w:val="Kopfzeile"/>
    </w:pPr>
  </w:p>
  <w:p w:rsidR="00187087" w:rsidRDefault="00187087" w:rsidP="003B57F5">
    <w:pPr>
      <w:pStyle w:val="Kopfzeile"/>
    </w:pPr>
  </w:p>
  <w:p w:rsidR="00187087" w:rsidRDefault="00187087" w:rsidP="003B57F5">
    <w:pPr>
      <w:pStyle w:val="Kopfzeile"/>
    </w:pPr>
  </w:p>
  <w:p w:rsidR="00187087" w:rsidRPr="003B57F5" w:rsidRDefault="00187087" w:rsidP="003B57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87" w:rsidRDefault="001870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7D59EB"/>
    <w:multiLevelType w:val="hybridMultilevel"/>
    <w:tmpl w:val="6758AC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17D72"/>
    <w:multiLevelType w:val="hybridMultilevel"/>
    <w:tmpl w:val="B47C8336"/>
    <w:lvl w:ilvl="0" w:tplc="C9E04B4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A6D"/>
    <w:multiLevelType w:val="multilevel"/>
    <w:tmpl w:val="A57A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F36D4"/>
    <w:multiLevelType w:val="hybridMultilevel"/>
    <w:tmpl w:val="AEDA89EE"/>
    <w:lvl w:ilvl="0" w:tplc="1F7C33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C3E46"/>
    <w:multiLevelType w:val="hybridMultilevel"/>
    <w:tmpl w:val="9B826B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71B5B"/>
    <w:multiLevelType w:val="hybridMultilevel"/>
    <w:tmpl w:val="5E9A9A0E"/>
    <w:lvl w:ilvl="0" w:tplc="0407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6" w15:restartNumberingAfterBreak="0">
    <w:nsid w:val="29597FE8"/>
    <w:multiLevelType w:val="hybridMultilevel"/>
    <w:tmpl w:val="B06E1130"/>
    <w:lvl w:ilvl="0" w:tplc="5FF0FB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E3E8C"/>
    <w:multiLevelType w:val="hybridMultilevel"/>
    <w:tmpl w:val="A6E4EB2E"/>
    <w:lvl w:ilvl="0" w:tplc="34B4538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57F0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1EA8"/>
    <w:multiLevelType w:val="hybridMultilevel"/>
    <w:tmpl w:val="3BD0E596"/>
    <w:lvl w:ilvl="0" w:tplc="B88C886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3D0D"/>
    <w:multiLevelType w:val="hybridMultilevel"/>
    <w:tmpl w:val="BC083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D4EB2"/>
    <w:multiLevelType w:val="hybridMultilevel"/>
    <w:tmpl w:val="F27C0E54"/>
    <w:lvl w:ilvl="0" w:tplc="8ACEA99A">
      <w:start w:val="1"/>
      <w:numFmt w:val="decimal"/>
      <w:lvlText w:val="1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5FAE9"/>
    <w:multiLevelType w:val="hybridMultilevel"/>
    <w:tmpl w:val="3825C92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693FCC"/>
    <w:multiLevelType w:val="hybridMultilevel"/>
    <w:tmpl w:val="5B5C2EF2"/>
    <w:lvl w:ilvl="0" w:tplc="7E96E6F4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3315D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572AE"/>
    <w:multiLevelType w:val="hybridMultilevel"/>
    <w:tmpl w:val="8F2C2462"/>
    <w:lvl w:ilvl="0" w:tplc="41FCAF8E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A6127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83ABE"/>
    <w:multiLevelType w:val="hybridMultilevel"/>
    <w:tmpl w:val="B5921AEC"/>
    <w:lvl w:ilvl="0" w:tplc="11AAEE32">
      <w:start w:val="1"/>
      <w:numFmt w:val="decimal"/>
      <w:lvlText w:val="2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2404F"/>
    <w:multiLevelType w:val="hybridMultilevel"/>
    <w:tmpl w:val="F21A610A"/>
    <w:lvl w:ilvl="0" w:tplc="730AAB24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775BB"/>
    <w:multiLevelType w:val="hybridMultilevel"/>
    <w:tmpl w:val="A3D25B9E"/>
    <w:lvl w:ilvl="0" w:tplc="0FAEF93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C3D9E"/>
    <w:multiLevelType w:val="hybridMultilevel"/>
    <w:tmpl w:val="5E1E236A"/>
    <w:lvl w:ilvl="0" w:tplc="13FC1CB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5"/>
  </w:num>
  <w:num w:numId="10">
    <w:abstractNumId w:val="18"/>
  </w:num>
  <w:num w:numId="11">
    <w:abstractNumId w:val="20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  <w:num w:numId="16">
    <w:abstractNumId w:val="3"/>
  </w:num>
  <w:num w:numId="17">
    <w:abstractNumId w:val="19"/>
  </w:num>
  <w:num w:numId="18">
    <w:abstractNumId w:val="13"/>
  </w:num>
  <w:num w:numId="19">
    <w:abstractNumId w:val="12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E"/>
    <w:rsid w:val="00027152"/>
    <w:rsid w:val="00053AD7"/>
    <w:rsid w:val="00074A84"/>
    <w:rsid w:val="000A4A81"/>
    <w:rsid w:val="000B7FD6"/>
    <w:rsid w:val="000E74DE"/>
    <w:rsid w:val="000E7F8D"/>
    <w:rsid w:val="000F14DB"/>
    <w:rsid w:val="00101CAD"/>
    <w:rsid w:val="00103A90"/>
    <w:rsid w:val="001124D8"/>
    <w:rsid w:val="00117C3D"/>
    <w:rsid w:val="001328F5"/>
    <w:rsid w:val="00151AF1"/>
    <w:rsid w:val="00167E71"/>
    <w:rsid w:val="00183857"/>
    <w:rsid w:val="00186DF5"/>
    <w:rsid w:val="00187087"/>
    <w:rsid w:val="00195290"/>
    <w:rsid w:val="001C3598"/>
    <w:rsid w:val="001D3137"/>
    <w:rsid w:val="001D5E47"/>
    <w:rsid w:val="001F7512"/>
    <w:rsid w:val="00204D7A"/>
    <w:rsid w:val="00205AEE"/>
    <w:rsid w:val="0021140E"/>
    <w:rsid w:val="00216938"/>
    <w:rsid w:val="00222458"/>
    <w:rsid w:val="00242965"/>
    <w:rsid w:val="00245A4D"/>
    <w:rsid w:val="00253AAF"/>
    <w:rsid w:val="002719D2"/>
    <w:rsid w:val="00273F43"/>
    <w:rsid w:val="00286010"/>
    <w:rsid w:val="00292155"/>
    <w:rsid w:val="002B1EB8"/>
    <w:rsid w:val="002C0382"/>
    <w:rsid w:val="002C5F66"/>
    <w:rsid w:val="002D124B"/>
    <w:rsid w:val="002D327B"/>
    <w:rsid w:val="002E1648"/>
    <w:rsid w:val="002E1969"/>
    <w:rsid w:val="002E74FE"/>
    <w:rsid w:val="002F238A"/>
    <w:rsid w:val="002F46C8"/>
    <w:rsid w:val="002F5A84"/>
    <w:rsid w:val="00314A57"/>
    <w:rsid w:val="003369F9"/>
    <w:rsid w:val="00354A80"/>
    <w:rsid w:val="00384B67"/>
    <w:rsid w:val="00390D94"/>
    <w:rsid w:val="003B548E"/>
    <w:rsid w:val="003B57F5"/>
    <w:rsid w:val="003D56A0"/>
    <w:rsid w:val="003F4BC5"/>
    <w:rsid w:val="00410CBE"/>
    <w:rsid w:val="004339CD"/>
    <w:rsid w:val="004410BC"/>
    <w:rsid w:val="0045144B"/>
    <w:rsid w:val="004618AE"/>
    <w:rsid w:val="004656F7"/>
    <w:rsid w:val="004754DA"/>
    <w:rsid w:val="004914C1"/>
    <w:rsid w:val="004B7DC7"/>
    <w:rsid w:val="004E5E69"/>
    <w:rsid w:val="00512A4F"/>
    <w:rsid w:val="00513AB8"/>
    <w:rsid w:val="00521FDF"/>
    <w:rsid w:val="00523FF7"/>
    <w:rsid w:val="00527D00"/>
    <w:rsid w:val="00534410"/>
    <w:rsid w:val="00583B39"/>
    <w:rsid w:val="00585723"/>
    <w:rsid w:val="005B2B74"/>
    <w:rsid w:val="005B7A79"/>
    <w:rsid w:val="005C31A8"/>
    <w:rsid w:val="005D3490"/>
    <w:rsid w:val="005D3A10"/>
    <w:rsid w:val="005F3A38"/>
    <w:rsid w:val="005F5311"/>
    <w:rsid w:val="005F66AA"/>
    <w:rsid w:val="006033C6"/>
    <w:rsid w:val="006A03B4"/>
    <w:rsid w:val="006B183A"/>
    <w:rsid w:val="006B56EA"/>
    <w:rsid w:val="006C4E84"/>
    <w:rsid w:val="00706A85"/>
    <w:rsid w:val="00714B3F"/>
    <w:rsid w:val="0072573E"/>
    <w:rsid w:val="0075075B"/>
    <w:rsid w:val="00782BD3"/>
    <w:rsid w:val="00791B96"/>
    <w:rsid w:val="007A5965"/>
    <w:rsid w:val="007C12D3"/>
    <w:rsid w:val="007C35C1"/>
    <w:rsid w:val="007E070E"/>
    <w:rsid w:val="007F5987"/>
    <w:rsid w:val="00800E73"/>
    <w:rsid w:val="0081137A"/>
    <w:rsid w:val="008113AB"/>
    <w:rsid w:val="00862CA2"/>
    <w:rsid w:val="00880CD0"/>
    <w:rsid w:val="008845D0"/>
    <w:rsid w:val="008949A1"/>
    <w:rsid w:val="0089750E"/>
    <w:rsid w:val="008A0497"/>
    <w:rsid w:val="008C26CB"/>
    <w:rsid w:val="008C6908"/>
    <w:rsid w:val="008E0A33"/>
    <w:rsid w:val="008E2DE5"/>
    <w:rsid w:val="00901EF5"/>
    <w:rsid w:val="00902135"/>
    <w:rsid w:val="009038A4"/>
    <w:rsid w:val="0090391D"/>
    <w:rsid w:val="009119BB"/>
    <w:rsid w:val="00955D08"/>
    <w:rsid w:val="0096528C"/>
    <w:rsid w:val="009653F1"/>
    <w:rsid w:val="00981F96"/>
    <w:rsid w:val="009A0ACA"/>
    <w:rsid w:val="009A1106"/>
    <w:rsid w:val="009B4454"/>
    <w:rsid w:val="009F5633"/>
    <w:rsid w:val="00A01D30"/>
    <w:rsid w:val="00A35278"/>
    <w:rsid w:val="00A54D3B"/>
    <w:rsid w:val="00A5646E"/>
    <w:rsid w:val="00A757A8"/>
    <w:rsid w:val="00A80D3D"/>
    <w:rsid w:val="00A82C5E"/>
    <w:rsid w:val="00AC77D8"/>
    <w:rsid w:val="00B00A1A"/>
    <w:rsid w:val="00B15247"/>
    <w:rsid w:val="00B215B2"/>
    <w:rsid w:val="00B27AEC"/>
    <w:rsid w:val="00B339A0"/>
    <w:rsid w:val="00B515D2"/>
    <w:rsid w:val="00B9259E"/>
    <w:rsid w:val="00BC753F"/>
    <w:rsid w:val="00BD50C8"/>
    <w:rsid w:val="00BD6E7C"/>
    <w:rsid w:val="00BD7464"/>
    <w:rsid w:val="00BE17F3"/>
    <w:rsid w:val="00BE44AA"/>
    <w:rsid w:val="00BF36EC"/>
    <w:rsid w:val="00C31AEA"/>
    <w:rsid w:val="00C34FEF"/>
    <w:rsid w:val="00C4234A"/>
    <w:rsid w:val="00C7330B"/>
    <w:rsid w:val="00CE166A"/>
    <w:rsid w:val="00D17848"/>
    <w:rsid w:val="00D32651"/>
    <w:rsid w:val="00D36A25"/>
    <w:rsid w:val="00D55E04"/>
    <w:rsid w:val="00D84EFE"/>
    <w:rsid w:val="00DB1A82"/>
    <w:rsid w:val="00DB7017"/>
    <w:rsid w:val="00DC2970"/>
    <w:rsid w:val="00DD0908"/>
    <w:rsid w:val="00E36B8B"/>
    <w:rsid w:val="00E4173B"/>
    <w:rsid w:val="00E458C9"/>
    <w:rsid w:val="00E468AC"/>
    <w:rsid w:val="00E50FD3"/>
    <w:rsid w:val="00E607AD"/>
    <w:rsid w:val="00ED4AFA"/>
    <w:rsid w:val="00EF447E"/>
    <w:rsid w:val="00EF5B72"/>
    <w:rsid w:val="00EF7CC5"/>
    <w:rsid w:val="00F00E5D"/>
    <w:rsid w:val="00F065FB"/>
    <w:rsid w:val="00F25746"/>
    <w:rsid w:val="00F44315"/>
    <w:rsid w:val="00F5008A"/>
    <w:rsid w:val="00F71B1B"/>
    <w:rsid w:val="00F7554A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5230D51"/>
  <w15:docId w15:val="{F022E566-95D9-478C-A60C-CAA0B0E0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74DE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4DE"/>
    <w:pPr>
      <w:ind w:left="720"/>
      <w:contextualSpacing/>
    </w:pPr>
  </w:style>
  <w:style w:type="character" w:customStyle="1" w:styleId="jnkurzueamtabk">
    <w:name w:val="jnkurzueamtabk"/>
    <w:rsid w:val="000E74DE"/>
  </w:style>
  <w:style w:type="paragraph" w:styleId="Kopfzeile">
    <w:name w:val="header"/>
    <w:basedOn w:val="Standard"/>
    <w:link w:val="Kopf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table" w:customStyle="1" w:styleId="Tabellengitternetz1">
    <w:name w:val="Tabellengitternetz1"/>
    <w:basedOn w:val="NormaleTabelle"/>
    <w:rsid w:val="00F065FB"/>
    <w:pPr>
      <w:widowControl w:val="0"/>
      <w:spacing w:after="0" w:line="3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A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A82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7C12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2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2D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2D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2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2D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Pa14">
    <w:name w:val="Pa14"/>
    <w:basedOn w:val="Standard"/>
    <w:next w:val="Standard"/>
    <w:uiPriority w:val="99"/>
    <w:rsid w:val="003369F9"/>
    <w:pPr>
      <w:widowControl/>
      <w:autoSpaceDE w:val="0"/>
      <w:autoSpaceDN w:val="0"/>
      <w:adjustRightInd w:val="0"/>
      <w:spacing w:before="0" w:after="0" w:line="201" w:lineRule="atLeast"/>
    </w:pPr>
    <w:rPr>
      <w:rFonts w:ascii="DGUV Meta-Normal" w:eastAsiaTheme="minorHAnsi" w:hAnsi="DGUV Meta-Normal" w:cstheme="minorBidi"/>
      <w:sz w:val="24"/>
      <w:szCs w:val="24"/>
      <w:lang w:eastAsia="en-US"/>
    </w:rPr>
  </w:style>
  <w:style w:type="character" w:customStyle="1" w:styleId="A6">
    <w:name w:val="A6"/>
    <w:uiPriority w:val="99"/>
    <w:rsid w:val="003369F9"/>
    <w:rPr>
      <w:rFonts w:cs="DGUV Meta-Normal"/>
      <w:color w:val="000000"/>
      <w:sz w:val="18"/>
      <w:szCs w:val="18"/>
    </w:rPr>
  </w:style>
  <w:style w:type="paragraph" w:customStyle="1" w:styleId="Pa21">
    <w:name w:val="Pa2+1"/>
    <w:basedOn w:val="Standard"/>
    <w:next w:val="Standard"/>
    <w:uiPriority w:val="99"/>
    <w:rsid w:val="003369F9"/>
    <w:pPr>
      <w:widowControl/>
      <w:autoSpaceDE w:val="0"/>
      <w:autoSpaceDN w:val="0"/>
      <w:adjustRightInd w:val="0"/>
      <w:spacing w:before="0" w:after="0" w:line="241" w:lineRule="atLeast"/>
    </w:pPr>
    <w:rPr>
      <w:rFonts w:ascii="DGUV Meta-Normal" w:eastAsiaTheme="minorHAnsi" w:hAnsi="DGUV Meta-Normal" w:cstheme="minorBidi"/>
      <w:sz w:val="24"/>
      <w:szCs w:val="24"/>
      <w:lang w:eastAsia="en-US"/>
    </w:rPr>
  </w:style>
  <w:style w:type="paragraph" w:customStyle="1" w:styleId="Default">
    <w:name w:val="Default"/>
    <w:rsid w:val="009A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1693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16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source=images&amp;cd=&amp;ved=&amp;url=https://www.uni-konstanz.de/agu/arbeitssicherheit/gefaehrdungsbeurteilung/grundlagen/risikobewertung/&amp;psig=AOvVaw27vq4Cr6UWKQeJgsabqer6&amp;ust=15749368472153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rki.de/DE/Content/InfAZ/N/Neuartiges_Coronavirus/Entlassmanagement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rki.de/DE/Content/Infekt/Krankenhaushygiene/Kommission/Downloads/LAGA-Rili.pdf?__blob=publicationFil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215A-9E6B-4FFB-83A8-8E545231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Manfred - 21640 Personalentwicklung und Gesundheit</dc:creator>
  <cp:lastModifiedBy>Frost, Natascha - Azubi</cp:lastModifiedBy>
  <cp:revision>4</cp:revision>
  <dcterms:created xsi:type="dcterms:W3CDTF">2024-04-29T06:08:00Z</dcterms:created>
  <dcterms:modified xsi:type="dcterms:W3CDTF">2024-04-29T06:12:00Z</dcterms:modified>
</cp:coreProperties>
</file>