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2E331B" w:rsidRDefault="000A7B15" w:rsidP="002E331B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</w:t>
            </w:r>
            <w:r w:rsidR="002E331B">
              <w:t xml:space="preserve">             </w:t>
            </w:r>
            <w:r w:rsidR="00194D4A">
              <w:t xml:space="preserve"> </w:t>
            </w:r>
            <w:r w:rsidR="002E331B">
              <w:rPr>
                <w:b/>
                <w:sz w:val="28"/>
                <w:szCs w:val="28"/>
              </w:rPr>
              <w:t>Küchenmaschinen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2E331B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28419</wp:posOffset>
                  </wp:positionH>
                  <wp:positionV relativeFrom="paragraph">
                    <wp:posOffset>55569</wp:posOffset>
                  </wp:positionV>
                  <wp:extent cx="682625" cy="590550"/>
                  <wp:effectExtent l="0" t="0" r="3175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3A383B9D" wp14:editId="1A53BF51">
                  <wp:simplePos x="0" y="0"/>
                  <wp:positionH relativeFrom="column">
                    <wp:posOffset>4848225</wp:posOffset>
                  </wp:positionH>
                  <wp:positionV relativeFrom="paragraph">
                    <wp:posOffset>81124</wp:posOffset>
                  </wp:positionV>
                  <wp:extent cx="681355" cy="591820"/>
                  <wp:effectExtent l="0" t="0" r="4445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331B">
              <w:rPr>
                <w:sz w:val="20"/>
              </w:rPr>
              <w:t>Gefahr durch elektrischen Strom</w:t>
            </w:r>
          </w:p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 xml:space="preserve">Verbrühungsgefahr durch Wasserdampf beim Verarbeiten von heißem </w:t>
            </w:r>
            <w:proofErr w:type="spellStart"/>
            <w:r w:rsidRPr="002E331B">
              <w:rPr>
                <w:sz w:val="20"/>
              </w:rPr>
              <w:t>Mixgut</w:t>
            </w:r>
            <w:proofErr w:type="spellEnd"/>
          </w:p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>Gefahr von schweren Schnittverletzungen durch schnelllaufende, rotierende Messer</w:t>
            </w:r>
          </w:p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 xml:space="preserve">Gefahr durch unkontrolliert startende Maschine  </w:t>
            </w:r>
          </w:p>
          <w:p w:rsidR="00D079E7" w:rsidRPr="00D079E7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>Verletzungsgefahr beim Austausch der Schneidwerkzeuge und Zubehörteile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2E331B" w:rsidP="007578E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95813</wp:posOffset>
                  </wp:positionV>
                  <wp:extent cx="714375" cy="714375"/>
                  <wp:effectExtent l="0" t="0" r="9525" b="952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2E331B" w:rsidRDefault="002E331B" w:rsidP="00D079E7">
            <w:pPr>
              <w:jc w:val="center"/>
              <w:rPr>
                <w:b/>
                <w:sz w:val="22"/>
              </w:rPr>
            </w:pPr>
          </w:p>
          <w:p w:rsidR="002E331B" w:rsidRPr="002E331B" w:rsidRDefault="002E331B" w:rsidP="002E331B">
            <w:pPr>
              <w:rPr>
                <w:sz w:val="22"/>
              </w:rPr>
            </w:pPr>
          </w:p>
          <w:p w:rsidR="002E331B" w:rsidRPr="002E331B" w:rsidRDefault="002E331B" w:rsidP="002E331B">
            <w:pPr>
              <w:rPr>
                <w:sz w:val="22"/>
              </w:rPr>
            </w:pPr>
          </w:p>
          <w:p w:rsidR="002E331B" w:rsidRPr="002E331B" w:rsidRDefault="002E331B" w:rsidP="002E331B">
            <w:pPr>
              <w:rPr>
                <w:sz w:val="22"/>
              </w:rPr>
            </w:pPr>
          </w:p>
          <w:p w:rsidR="002E331B" w:rsidRPr="002E331B" w:rsidRDefault="002E331B" w:rsidP="002E331B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1641</wp:posOffset>
                  </wp:positionH>
                  <wp:positionV relativeFrom="paragraph">
                    <wp:posOffset>164237</wp:posOffset>
                  </wp:positionV>
                  <wp:extent cx="742950" cy="7429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331B" w:rsidRPr="002E331B" w:rsidRDefault="002E331B" w:rsidP="002E331B">
            <w:pPr>
              <w:rPr>
                <w:sz w:val="22"/>
              </w:rPr>
            </w:pPr>
          </w:p>
          <w:p w:rsidR="002E331B" w:rsidRDefault="002E331B" w:rsidP="002E331B">
            <w:pPr>
              <w:rPr>
                <w:sz w:val="22"/>
              </w:rPr>
            </w:pPr>
          </w:p>
          <w:p w:rsidR="00D079E7" w:rsidRPr="002E331B" w:rsidRDefault="00D079E7" w:rsidP="002E331B">
            <w:pPr>
              <w:rPr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>Vor erstmaliger Benutzung ist die Betriebsanleitung zu lesen und die weitergehenden Angaben des Herstellers sind zu beachten.</w:t>
            </w:r>
          </w:p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>Die Anschlussleitung ist beim Aufbau der Maschine sicher zu verlegen und auf sichtbare Beschädigungen hin zu kontrollieren.</w:t>
            </w:r>
          </w:p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 xml:space="preserve">Beim Verarbeiten von heißem </w:t>
            </w:r>
            <w:proofErr w:type="spellStart"/>
            <w:r w:rsidRPr="002E331B">
              <w:rPr>
                <w:sz w:val="20"/>
              </w:rPr>
              <w:t>Mixgut</w:t>
            </w:r>
            <w:proofErr w:type="spellEnd"/>
            <w:r w:rsidRPr="002E331B">
              <w:rPr>
                <w:sz w:val="20"/>
              </w:rPr>
              <w:t xml:space="preserve"> ist der Deckel geschlossen zu halten. Mit dem Austritt von heißem Wasserdampf ist zu rechnen.</w:t>
            </w:r>
          </w:p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>Arbeitskleidung (Kittel oder Schürze) tragen.</w:t>
            </w:r>
          </w:p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>Bei laufender Maschine nicht in den Gefahrenbereich greifen. Deckel geschlossen halten.</w:t>
            </w:r>
          </w:p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 xml:space="preserve">Um einen unkontrollierten Start der Maschine zu verhindern, darf das Gerät nur über den Maschinenschalter ein- und ausgeschaltet werden. Der Einsatz von fernbedienbaren Steckdosen oder Zeitschaltuhren ist nicht gestattet.  </w:t>
            </w:r>
          </w:p>
          <w:p w:rsidR="00D079E7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>Vor dem Wechsel von Anbauteilen ist der Netzstecker zu ziehen.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>Bei Schäden Ausschalten und Technik informieren</w:t>
            </w:r>
          </w:p>
          <w:p w:rsidR="00D079E7" w:rsidRPr="00D079E7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>Schäden nur vom Fachmann beseitigen lassen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>Mängel sind umgehend der Technik bzw. dem Vorgesetzten zu melden</w:t>
            </w:r>
          </w:p>
          <w:p w:rsidR="002E331B" w:rsidRPr="002E331B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sz w:val="20"/>
              </w:rPr>
              <w:t>Instandsetzung nur durch beauftragte und unterwiesene Personen</w:t>
            </w:r>
          </w:p>
          <w:p w:rsidR="00D079E7" w:rsidRDefault="002E331B" w:rsidP="002E331B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E331B">
              <w:rPr>
                <w:b/>
                <w:sz w:val="20"/>
              </w:rPr>
              <w:t>Regelmäßiger E- Check</w:t>
            </w:r>
            <w:r w:rsidRPr="002E331B">
              <w:rPr>
                <w:sz w:val="20"/>
              </w:rPr>
              <w:t xml:space="preserve"> durch eine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2E331B">
      <w:rPr>
        <w:noProof/>
        <w:sz w:val="18"/>
        <w:szCs w:val="18"/>
      </w:rPr>
      <w:t>5133-FB_BA_Küchenmaschine</w:t>
    </w:r>
    <w:r w:rsidR="002E331B" w:rsidRPr="0070141D">
      <w:rPr>
        <w:noProof/>
        <w:sz w:val="18"/>
        <w:szCs w:val="18"/>
      </w:rPr>
      <w:t xml:space="preserve"> </w:t>
    </w:r>
    <w:r w:rsidRPr="0070141D">
      <w:rPr>
        <w:noProof/>
        <w:sz w:val="18"/>
        <w:szCs w:val="18"/>
      </w:rPr>
      <w:t>_Version_1</w:t>
    </w:r>
    <w:r w:rsidR="002E331B">
      <w:rPr>
        <w:noProof/>
        <w:sz w:val="18"/>
        <w:szCs w:val="18"/>
      </w:rPr>
      <w:t>.</w:t>
    </w:r>
    <w:r w:rsidRPr="0070141D">
      <w:rPr>
        <w:noProof/>
        <w:sz w:val="18"/>
        <w:szCs w:val="18"/>
      </w:rPr>
      <w:t>0_</w:t>
    </w:r>
    <w:r w:rsidR="002E331B">
      <w:rPr>
        <w:noProof/>
        <w:sz w:val="18"/>
        <w:szCs w:val="18"/>
      </w:rPr>
      <w:t>2020-11-09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2E331B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CEB0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2020-11-09T10:42:00Z</dcterms:created>
  <dcterms:modified xsi:type="dcterms:W3CDTF">2020-11-09T10:42:00Z</dcterms:modified>
</cp:coreProperties>
</file>