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BB" w:rsidRPr="001A2336" w:rsidRDefault="00CE56BB" w:rsidP="007D2D34">
      <w:pPr>
        <w:widowControl w:val="0"/>
        <w:autoSpaceDE w:val="0"/>
        <w:autoSpaceDN w:val="0"/>
        <w:adjustRightInd w:val="0"/>
        <w:ind w:left="709"/>
        <w:jc w:val="center"/>
        <w:rPr>
          <w:rFonts w:ascii="Messina Sans Book" w:hAnsi="Messina Sans Book" w:cs="Arial"/>
          <w:b/>
          <w:bCs/>
          <w:sz w:val="18"/>
          <w:szCs w:val="18"/>
        </w:rPr>
      </w:pPr>
      <w:r w:rsidRPr="001A2336">
        <w:rPr>
          <w:rFonts w:ascii="Messina Sans Book" w:hAnsi="Messina Sans Book" w:cs="Arial"/>
          <w:b/>
          <w:bCs/>
          <w:sz w:val="18"/>
          <w:szCs w:val="18"/>
        </w:rPr>
        <w:t>Notarielle Änderungsvereinbarung zur Erbbauzinsreallast</w:t>
      </w:r>
      <w:r w:rsidRPr="001A2336">
        <w:rPr>
          <w:rStyle w:val="Funotenzeichen"/>
          <w:rFonts w:ascii="Messina Sans Book" w:hAnsi="Messina Sans Book" w:cs="Arial"/>
          <w:b/>
          <w:bCs/>
          <w:sz w:val="18"/>
          <w:szCs w:val="18"/>
        </w:rPr>
        <w:footnoteReference w:id="1"/>
      </w:r>
    </w:p>
    <w:p w:rsidR="000D6D68" w:rsidRPr="001A2336" w:rsidRDefault="000D6D68" w:rsidP="00421FA4">
      <w:pPr>
        <w:widowControl w:val="0"/>
        <w:autoSpaceDE w:val="0"/>
        <w:autoSpaceDN w:val="0"/>
        <w:adjustRightInd w:val="0"/>
        <w:ind w:left="709"/>
        <w:jc w:val="both"/>
        <w:rPr>
          <w:rFonts w:ascii="Messina Sans Book" w:hAnsi="Messina Sans Book" w:cs="Arial"/>
          <w:b/>
          <w:bCs/>
          <w:sz w:val="18"/>
          <w:szCs w:val="18"/>
        </w:rPr>
      </w:pPr>
    </w:p>
    <w:p w:rsidR="00CE56BB" w:rsidRPr="001A2336" w:rsidRDefault="00CE56BB" w:rsidP="0044269E">
      <w:pPr>
        <w:widowControl w:val="0"/>
        <w:autoSpaceDE w:val="0"/>
        <w:autoSpaceDN w:val="0"/>
        <w:adjustRightInd w:val="0"/>
        <w:ind w:left="709" w:hanging="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 xml:space="preserve">Urkunden-Rollen-Nummer                         für </w:t>
      </w:r>
    </w:p>
    <w:p w:rsidR="000D6D68" w:rsidRPr="001A2336" w:rsidRDefault="000D6D68"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Verhandelt zu ................................, am</w:t>
      </w:r>
    </w:p>
    <w:p w:rsidR="000D6D68" w:rsidRPr="001A2336" w:rsidRDefault="000D6D68"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Vor mir, dem unterzeichnenden</w:t>
      </w:r>
    </w:p>
    <w:p w:rsidR="007D2D34" w:rsidRDefault="007D2D34"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Notar ..................................... mit dem Amtssitz in ...................</w:t>
      </w:r>
    </w:p>
    <w:p w:rsidR="00CE56BB" w:rsidRDefault="00CE56BB" w:rsidP="00421FA4">
      <w:pPr>
        <w:widowControl w:val="0"/>
        <w:autoSpaceDE w:val="0"/>
        <w:autoSpaceDN w:val="0"/>
        <w:adjustRightInd w:val="0"/>
        <w:ind w:left="709"/>
        <w:jc w:val="both"/>
        <w:rPr>
          <w:rFonts w:ascii="Messina Sans Book" w:hAnsi="Messina Sans Book" w:cs="Arial"/>
          <w:sz w:val="18"/>
          <w:szCs w:val="18"/>
        </w:rPr>
      </w:pPr>
    </w:p>
    <w:p w:rsidR="00130949" w:rsidRPr="001A2336" w:rsidRDefault="00130949"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erschien(en):</w:t>
      </w: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w:t>
      </w:r>
    </w:p>
    <w:p w:rsidR="00CE56BB" w:rsidRDefault="00CE56BB" w:rsidP="00421FA4">
      <w:pPr>
        <w:widowControl w:val="0"/>
        <w:autoSpaceDE w:val="0"/>
        <w:autoSpaceDN w:val="0"/>
        <w:adjustRightInd w:val="0"/>
        <w:ind w:left="709"/>
        <w:jc w:val="both"/>
        <w:rPr>
          <w:rFonts w:ascii="Messina Sans Book" w:hAnsi="Messina Sans Book" w:cs="Arial"/>
          <w:sz w:val="18"/>
          <w:szCs w:val="18"/>
        </w:rPr>
      </w:pPr>
    </w:p>
    <w:p w:rsidR="00130949" w:rsidRPr="001A2336" w:rsidRDefault="00130949"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hier handelnd:</w:t>
      </w: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DE7D28">
      <w:pPr>
        <w:widowControl w:val="0"/>
        <w:numPr>
          <w:ilvl w:val="0"/>
          <w:numId w:val="10"/>
        </w:numPr>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für sich im eigenen Namen,</w:t>
      </w:r>
    </w:p>
    <w:p w:rsidR="000D6D68" w:rsidRPr="001A2336" w:rsidRDefault="000D6D68" w:rsidP="000B121B">
      <w:pPr>
        <w:widowControl w:val="0"/>
        <w:autoSpaceDE w:val="0"/>
        <w:autoSpaceDN w:val="0"/>
        <w:adjustRightInd w:val="0"/>
        <w:jc w:val="both"/>
        <w:rPr>
          <w:rFonts w:ascii="Messina Sans Book" w:hAnsi="Messina Sans Book" w:cs="Arial"/>
          <w:sz w:val="18"/>
          <w:szCs w:val="18"/>
        </w:rPr>
      </w:pPr>
    </w:p>
    <w:p w:rsidR="000D6D68" w:rsidRPr="001A2336" w:rsidRDefault="000D6D68" w:rsidP="000B121B">
      <w:pPr>
        <w:widowControl w:val="0"/>
        <w:autoSpaceDE w:val="0"/>
        <w:autoSpaceDN w:val="0"/>
        <w:adjustRightInd w:val="0"/>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 xml:space="preserve">nachstehend „Erbbauberechtigter“ genannt </w:t>
      </w:r>
      <w:r w:rsidRPr="001A2336">
        <w:rPr>
          <w:rFonts w:ascii="Messina Sans Book" w:hAnsi="Messina Sans Book" w:cs="Arial"/>
          <w:sz w:val="18"/>
          <w:szCs w:val="18"/>
        </w:rPr>
        <w:softHyphen/>
      </w:r>
    </w:p>
    <w:p w:rsidR="00CE56BB" w:rsidRDefault="00CE56BB" w:rsidP="00421FA4">
      <w:pPr>
        <w:widowControl w:val="0"/>
        <w:autoSpaceDE w:val="0"/>
        <w:autoSpaceDN w:val="0"/>
        <w:adjustRightInd w:val="0"/>
        <w:ind w:left="709"/>
        <w:jc w:val="both"/>
        <w:rPr>
          <w:rFonts w:ascii="Messina Sans Book" w:hAnsi="Messina Sans Book" w:cs="Arial"/>
          <w:sz w:val="18"/>
          <w:szCs w:val="18"/>
        </w:rPr>
      </w:pPr>
    </w:p>
    <w:p w:rsidR="00C65C09" w:rsidRPr="001A2336" w:rsidRDefault="00C65C09"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DE7D28">
      <w:pPr>
        <w:widowControl w:val="0"/>
        <w:numPr>
          <w:ilvl w:val="0"/>
          <w:numId w:val="10"/>
        </w:numPr>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 xml:space="preserve">als Vertreter ohne Vertretungsmacht für die </w:t>
      </w: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 xml:space="preserve">Katholische Kirchengemeinde St. </w:t>
      </w:r>
      <w:r w:rsidR="0083618F" w:rsidRPr="001A2336">
        <w:rPr>
          <w:rFonts w:ascii="Messina Sans Book" w:hAnsi="Messina Sans Book" w:cs="Arial"/>
          <w:sz w:val="18"/>
          <w:szCs w:val="18"/>
        </w:rPr>
        <w:t xml:space="preserve">&lt;NAME&gt; </w:t>
      </w:r>
      <w:r w:rsidRPr="001A2336">
        <w:rPr>
          <w:rFonts w:ascii="Messina Sans Book" w:hAnsi="Messina Sans Book" w:cs="Arial"/>
          <w:sz w:val="18"/>
          <w:szCs w:val="18"/>
        </w:rPr>
        <w:t xml:space="preserve">in </w:t>
      </w:r>
      <w:r w:rsidR="0083618F" w:rsidRPr="001A2336">
        <w:rPr>
          <w:rFonts w:ascii="Messina Sans Book" w:hAnsi="Messina Sans Book" w:cs="Arial"/>
          <w:sz w:val="18"/>
          <w:szCs w:val="18"/>
        </w:rPr>
        <w:t>&lt;ORT&gt;</w:t>
      </w:r>
      <w:r w:rsidRPr="001A2336">
        <w:rPr>
          <w:rFonts w:ascii="Messina Sans Book" w:hAnsi="Messina Sans Book" w:cs="Arial"/>
          <w:sz w:val="18"/>
          <w:szCs w:val="18"/>
        </w:rPr>
        <w:t xml:space="preserve"> – </w:t>
      </w:r>
      <w:r w:rsidR="0083618F" w:rsidRPr="001A2336">
        <w:rPr>
          <w:rFonts w:ascii="Messina Sans Book" w:hAnsi="Messina Sans Book" w:cs="Arial"/>
          <w:sz w:val="18"/>
          <w:szCs w:val="18"/>
        </w:rPr>
        <w:t>&lt;NAME&gt;</w:t>
      </w:r>
      <w:proofErr w:type="spellStart"/>
      <w:r w:rsidRPr="001A2336">
        <w:rPr>
          <w:rFonts w:ascii="Messina Sans Book" w:hAnsi="Messina Sans Book" w:cs="Arial"/>
          <w:sz w:val="18"/>
          <w:szCs w:val="18"/>
        </w:rPr>
        <w:t>fonds</w:t>
      </w:r>
      <w:proofErr w:type="spellEnd"/>
      <w:r w:rsidRPr="001A2336">
        <w:rPr>
          <w:rFonts w:ascii="Messina Sans Book" w:hAnsi="Messina Sans Book" w:cs="Arial"/>
          <w:sz w:val="18"/>
          <w:szCs w:val="18"/>
        </w:rPr>
        <w:t xml:space="preserve"> -</w:t>
      </w:r>
      <w:r w:rsidR="0083618F" w:rsidRPr="001A2336">
        <w:rPr>
          <w:rFonts w:ascii="Messina Sans Book" w:hAnsi="Messina Sans Book" w:cs="Arial"/>
          <w:sz w:val="18"/>
          <w:szCs w:val="18"/>
        </w:rPr>
        <w:t>,</w:t>
      </w:r>
    </w:p>
    <w:p w:rsidR="000D6D68" w:rsidRPr="001A2336" w:rsidRDefault="0083618F"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deren Genehmigung vorbehaltend –</w:t>
      </w:r>
    </w:p>
    <w:p w:rsidR="0083618F" w:rsidRPr="001A2336" w:rsidRDefault="0083618F"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hier handelnd &lt;&gt;</w:t>
      </w:r>
    </w:p>
    <w:p w:rsidR="000D6D68" w:rsidRPr="001A2336" w:rsidRDefault="000D6D68"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 xml:space="preserve">- </w:t>
      </w:r>
      <w:r w:rsidR="002D37A0" w:rsidRPr="001A2336">
        <w:rPr>
          <w:rFonts w:ascii="Messina Sans Book" w:hAnsi="Messina Sans Book" w:cs="Arial"/>
          <w:sz w:val="18"/>
          <w:szCs w:val="18"/>
        </w:rPr>
        <w:t>nachstehend „</w:t>
      </w:r>
      <w:r w:rsidRPr="001A2336">
        <w:rPr>
          <w:rFonts w:ascii="Messina Sans Book" w:hAnsi="Messina Sans Book" w:cs="Arial"/>
          <w:sz w:val="18"/>
          <w:szCs w:val="18"/>
        </w:rPr>
        <w:t>Grundstückseigentümer“ genannt -.</w:t>
      </w:r>
    </w:p>
    <w:p w:rsidR="000D6D68" w:rsidRPr="001A2336" w:rsidRDefault="000D6D68"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Der Erschienene ist dem Notar von Person bekannt.</w:t>
      </w:r>
    </w:p>
    <w:p w:rsidR="000D6D68" w:rsidRPr="001A2336" w:rsidRDefault="000D6D68" w:rsidP="00421FA4">
      <w:pPr>
        <w:widowControl w:val="0"/>
        <w:autoSpaceDE w:val="0"/>
        <w:autoSpaceDN w:val="0"/>
        <w:adjustRightInd w:val="0"/>
        <w:ind w:left="709"/>
        <w:jc w:val="both"/>
        <w:rPr>
          <w:rFonts w:ascii="Messina Sans Book" w:hAnsi="Messina Sans Book" w:cs="Arial"/>
          <w:sz w:val="18"/>
          <w:szCs w:val="18"/>
        </w:rPr>
      </w:pPr>
    </w:p>
    <w:p w:rsidR="000D6D68" w:rsidRPr="001A2336" w:rsidRDefault="000D6D68"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 xml:space="preserve">Der Erschienene, handelnd wie angegeben, erklärte </w:t>
      </w:r>
      <w:r w:rsidR="000D6D68" w:rsidRPr="001A2336">
        <w:rPr>
          <w:rFonts w:ascii="Messina Sans Book" w:hAnsi="Messina Sans Book" w:cs="Arial"/>
          <w:sz w:val="18"/>
          <w:szCs w:val="18"/>
        </w:rPr>
        <w:t xml:space="preserve">zur Beurkundung </w:t>
      </w:r>
      <w:r w:rsidRPr="001A2336">
        <w:rPr>
          <w:rFonts w:ascii="Messina Sans Book" w:hAnsi="Messina Sans Book" w:cs="Arial"/>
          <w:sz w:val="18"/>
          <w:szCs w:val="18"/>
        </w:rPr>
        <w:t>folgende</w:t>
      </w:r>
    </w:p>
    <w:p w:rsidR="000D6D68" w:rsidRPr="001A2336" w:rsidRDefault="000D6D68" w:rsidP="00421FA4">
      <w:pPr>
        <w:widowControl w:val="0"/>
        <w:autoSpaceDE w:val="0"/>
        <w:autoSpaceDN w:val="0"/>
        <w:adjustRightInd w:val="0"/>
        <w:ind w:left="709"/>
        <w:jc w:val="both"/>
        <w:rPr>
          <w:rFonts w:ascii="Messina Sans Book" w:hAnsi="Messina Sans Book" w:cs="Arial"/>
          <w:sz w:val="18"/>
          <w:szCs w:val="18"/>
        </w:rPr>
      </w:pPr>
    </w:p>
    <w:p w:rsidR="00BE73BA" w:rsidRPr="001A2336" w:rsidRDefault="00BE73BA"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center"/>
        <w:rPr>
          <w:rFonts w:ascii="Messina Sans Book" w:hAnsi="Messina Sans Book" w:cs="Arial"/>
          <w:b/>
          <w:sz w:val="18"/>
          <w:szCs w:val="18"/>
        </w:rPr>
      </w:pPr>
      <w:r w:rsidRPr="001A2336">
        <w:rPr>
          <w:rFonts w:ascii="Messina Sans Book" w:hAnsi="Messina Sans Book" w:cs="Arial"/>
          <w:b/>
          <w:sz w:val="18"/>
          <w:szCs w:val="18"/>
        </w:rPr>
        <w:t>Änderung der Erbbauzinsreallast mit</w:t>
      </w:r>
    </w:p>
    <w:p w:rsidR="00CE56BB" w:rsidRPr="001A2336" w:rsidRDefault="00CE56BB" w:rsidP="00421FA4">
      <w:pPr>
        <w:widowControl w:val="0"/>
        <w:autoSpaceDE w:val="0"/>
        <w:autoSpaceDN w:val="0"/>
        <w:adjustRightInd w:val="0"/>
        <w:ind w:left="709"/>
        <w:jc w:val="center"/>
        <w:rPr>
          <w:rFonts w:ascii="Messina Sans Book" w:hAnsi="Messina Sans Book" w:cs="Arial"/>
          <w:b/>
          <w:sz w:val="18"/>
          <w:szCs w:val="18"/>
        </w:rPr>
      </w:pPr>
      <w:r w:rsidRPr="001A2336">
        <w:rPr>
          <w:rFonts w:ascii="Messina Sans Book" w:hAnsi="Messina Sans Book" w:cs="Arial"/>
          <w:b/>
          <w:sz w:val="18"/>
          <w:szCs w:val="18"/>
        </w:rPr>
        <w:t>Wertsicherungsvereinbarung:</w:t>
      </w:r>
    </w:p>
    <w:p w:rsidR="00A16C38" w:rsidRPr="001A2336" w:rsidRDefault="00A16C38" w:rsidP="00421FA4">
      <w:pPr>
        <w:widowControl w:val="0"/>
        <w:autoSpaceDE w:val="0"/>
        <w:autoSpaceDN w:val="0"/>
        <w:adjustRightInd w:val="0"/>
        <w:ind w:left="709"/>
        <w:jc w:val="center"/>
        <w:rPr>
          <w:rFonts w:ascii="Messina Sans Book" w:hAnsi="Messina Sans Book" w:cs="Arial"/>
          <w:b/>
          <w:sz w:val="18"/>
          <w:szCs w:val="18"/>
        </w:rPr>
      </w:pPr>
    </w:p>
    <w:p w:rsidR="00CE56BB" w:rsidRPr="001A2336" w:rsidRDefault="00F17E31" w:rsidP="000B121B">
      <w:pPr>
        <w:pStyle w:val="Listenabsatz"/>
        <w:widowControl w:val="0"/>
        <w:numPr>
          <w:ilvl w:val="0"/>
          <w:numId w:val="26"/>
        </w:numPr>
        <w:autoSpaceDE w:val="0"/>
        <w:autoSpaceDN w:val="0"/>
        <w:adjustRightInd w:val="0"/>
        <w:ind w:left="709"/>
        <w:jc w:val="center"/>
        <w:rPr>
          <w:rFonts w:ascii="Messina Sans Book" w:hAnsi="Messina Sans Book" w:cs="Arial"/>
          <w:b/>
          <w:sz w:val="18"/>
          <w:szCs w:val="18"/>
        </w:rPr>
      </w:pPr>
      <w:r w:rsidRPr="001A2336">
        <w:rPr>
          <w:rFonts w:ascii="Messina Sans Book" w:hAnsi="Messina Sans Book" w:cs="Arial"/>
          <w:b/>
          <w:sz w:val="18"/>
          <w:szCs w:val="18"/>
        </w:rPr>
        <w:t>Grundbuchstand</w:t>
      </w:r>
      <w:r w:rsidR="006327E2" w:rsidRPr="001A2336">
        <w:rPr>
          <w:rFonts w:ascii="Messina Sans Book" w:hAnsi="Messina Sans Book" w:cs="Arial"/>
          <w:b/>
          <w:sz w:val="18"/>
          <w:szCs w:val="18"/>
        </w:rPr>
        <w:t xml:space="preserve"> </w:t>
      </w: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F17E31" w:rsidRPr="001A2336" w:rsidRDefault="00F17E31" w:rsidP="000B121B">
      <w:pPr>
        <w:pStyle w:val="Listenabsatz"/>
        <w:widowControl w:val="0"/>
        <w:autoSpaceDE w:val="0"/>
        <w:autoSpaceDN w:val="0"/>
        <w:adjustRightInd w:val="0"/>
        <w:ind w:left="1429"/>
        <w:jc w:val="both"/>
        <w:rPr>
          <w:rFonts w:ascii="Messina Sans Book" w:hAnsi="Messina Sans Book" w:cs="Arial"/>
          <w:sz w:val="18"/>
          <w:szCs w:val="18"/>
        </w:rPr>
      </w:pPr>
    </w:p>
    <w:p w:rsidR="00D15CB6" w:rsidRPr="001A2336" w:rsidRDefault="00F17E31"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 xml:space="preserve">Im Erbbaugrundbuch des Amtsgerichtes </w:t>
      </w:r>
      <w:r w:rsidR="002F41C8" w:rsidRPr="001A2336">
        <w:rPr>
          <w:rFonts w:ascii="Messina Sans Book" w:hAnsi="Messina Sans Book" w:cs="Arial"/>
          <w:sz w:val="18"/>
          <w:szCs w:val="18"/>
        </w:rPr>
        <w:t>&lt;&gt;</w:t>
      </w:r>
      <w:r w:rsidRPr="001A2336">
        <w:rPr>
          <w:rFonts w:ascii="Messina Sans Book" w:hAnsi="Messina Sans Book" w:cs="Arial"/>
          <w:sz w:val="18"/>
          <w:szCs w:val="18"/>
        </w:rPr>
        <w:t xml:space="preserve"> für </w:t>
      </w:r>
      <w:r w:rsidR="002F41C8" w:rsidRPr="001A2336">
        <w:rPr>
          <w:rFonts w:ascii="Messina Sans Book" w:hAnsi="Messina Sans Book" w:cs="Arial"/>
          <w:sz w:val="18"/>
          <w:szCs w:val="18"/>
        </w:rPr>
        <w:t>&lt;&gt;</w:t>
      </w:r>
      <w:r w:rsidRPr="001A2336">
        <w:rPr>
          <w:rFonts w:ascii="Messina Sans Book" w:hAnsi="Messina Sans Book" w:cs="Arial"/>
          <w:sz w:val="18"/>
          <w:szCs w:val="18"/>
        </w:rPr>
        <w:t xml:space="preserve"> Blatt </w:t>
      </w:r>
      <w:r w:rsidR="002F41C8" w:rsidRPr="001A2336">
        <w:rPr>
          <w:rFonts w:ascii="Messina Sans Book" w:hAnsi="Messina Sans Book" w:cs="Arial"/>
          <w:sz w:val="18"/>
          <w:szCs w:val="18"/>
        </w:rPr>
        <w:t>&lt;&gt;</w:t>
      </w:r>
      <w:r w:rsidRPr="001A2336">
        <w:rPr>
          <w:rFonts w:ascii="Messina Sans Book" w:hAnsi="Messina Sans Book" w:cs="Arial"/>
          <w:sz w:val="18"/>
          <w:szCs w:val="18"/>
        </w:rPr>
        <w:t xml:space="preserve"> </w:t>
      </w:r>
      <w:r w:rsidR="00D15CB6" w:rsidRPr="001A2336">
        <w:rPr>
          <w:rFonts w:ascii="Messina Sans Book" w:hAnsi="Messina Sans Book" w:cs="Arial"/>
          <w:sz w:val="18"/>
          <w:szCs w:val="18"/>
        </w:rPr>
        <w:t>ist</w:t>
      </w:r>
      <w:r w:rsidRPr="001A2336">
        <w:rPr>
          <w:rFonts w:ascii="Messina Sans Book" w:hAnsi="Messina Sans Book" w:cs="Arial"/>
          <w:sz w:val="18"/>
          <w:szCs w:val="18"/>
        </w:rPr>
        <w:t xml:space="preserve"> als </w:t>
      </w:r>
      <w:r w:rsidR="00CE56BB" w:rsidRPr="001A2336">
        <w:rPr>
          <w:rFonts w:ascii="Messina Sans Book" w:hAnsi="Messina Sans Book" w:cs="Arial"/>
          <w:sz w:val="18"/>
          <w:szCs w:val="18"/>
        </w:rPr>
        <w:t>Erbbauberechtigte</w:t>
      </w:r>
      <w:r w:rsidRPr="001A2336">
        <w:rPr>
          <w:rFonts w:ascii="Messina Sans Book" w:hAnsi="Messina Sans Book" w:cs="Arial"/>
          <w:sz w:val="18"/>
          <w:szCs w:val="18"/>
        </w:rPr>
        <w:t>r</w:t>
      </w:r>
      <w:r w:rsidR="00CE56BB" w:rsidRPr="001A2336">
        <w:rPr>
          <w:rFonts w:ascii="Messina Sans Book" w:hAnsi="Messina Sans Book" w:cs="Arial"/>
          <w:sz w:val="18"/>
          <w:szCs w:val="18"/>
        </w:rPr>
        <w:t xml:space="preserve"> des </w:t>
      </w:r>
      <w:r w:rsidRPr="001A2336">
        <w:rPr>
          <w:rFonts w:ascii="Messina Sans Book" w:hAnsi="Messina Sans Book" w:cs="Arial"/>
          <w:sz w:val="18"/>
          <w:szCs w:val="18"/>
        </w:rPr>
        <w:t>dort verzeichneten Erbbaurechtes</w:t>
      </w:r>
      <w:r w:rsidR="00D15CB6" w:rsidRPr="001A2336">
        <w:rPr>
          <w:rFonts w:ascii="Messina Sans Book" w:hAnsi="Messina Sans Book" w:cs="Arial"/>
          <w:sz w:val="18"/>
          <w:szCs w:val="18"/>
        </w:rPr>
        <w:t>:</w:t>
      </w:r>
    </w:p>
    <w:p w:rsidR="00D15CB6" w:rsidRPr="001A2336" w:rsidRDefault="00F17E31"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 xml:space="preserve"> &lt;</w:t>
      </w:r>
      <w:r w:rsidR="000149C3" w:rsidRPr="001A2336">
        <w:rPr>
          <w:rFonts w:ascii="Messina Sans Book" w:hAnsi="Messina Sans Book" w:cs="Arial"/>
          <w:sz w:val="18"/>
          <w:szCs w:val="18"/>
        </w:rPr>
        <w:t xml:space="preserve"> BESCHRIEB LT. </w:t>
      </w:r>
      <w:r w:rsidRPr="001A2336">
        <w:rPr>
          <w:rFonts w:ascii="Messina Sans Book" w:hAnsi="Messina Sans Book" w:cs="Arial"/>
          <w:sz w:val="18"/>
          <w:szCs w:val="18"/>
        </w:rPr>
        <w:t>B</w:t>
      </w:r>
      <w:r w:rsidR="000149C3" w:rsidRPr="001A2336">
        <w:rPr>
          <w:rFonts w:ascii="Messina Sans Book" w:hAnsi="Messina Sans Book" w:cs="Arial"/>
          <w:sz w:val="18"/>
          <w:szCs w:val="18"/>
        </w:rPr>
        <w:t>ESTANDSVERZEICHNIS</w:t>
      </w:r>
      <w:r w:rsidRPr="001A2336">
        <w:rPr>
          <w:rFonts w:ascii="Messina Sans Book" w:hAnsi="Messina Sans Book" w:cs="Arial"/>
          <w:sz w:val="18"/>
          <w:szCs w:val="18"/>
        </w:rPr>
        <w:t xml:space="preserve">&gt; </w:t>
      </w:r>
    </w:p>
    <w:p w:rsidR="00F17E31" w:rsidRPr="001A2336" w:rsidRDefault="00F17E31"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der Beteiligte zu 1. eingetragen.</w:t>
      </w:r>
    </w:p>
    <w:p w:rsidR="00D15CB6" w:rsidRPr="001A2336" w:rsidRDefault="00D15CB6" w:rsidP="000B121B">
      <w:pPr>
        <w:widowControl w:val="0"/>
        <w:autoSpaceDE w:val="0"/>
        <w:autoSpaceDN w:val="0"/>
        <w:adjustRightInd w:val="0"/>
        <w:jc w:val="both"/>
        <w:rPr>
          <w:rFonts w:ascii="Messina Sans Book" w:hAnsi="Messina Sans Book" w:cs="Arial"/>
          <w:sz w:val="18"/>
          <w:szCs w:val="18"/>
        </w:rPr>
      </w:pPr>
    </w:p>
    <w:p w:rsidR="00870701" w:rsidRPr="001A2336" w:rsidRDefault="00CE56BB"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Grundstückseigentümer des mit dem Erbbaurecht belasteten Grundstücks ist die Beteiligte zu</w:t>
      </w:r>
      <w:r w:rsidR="00C52E8D" w:rsidRPr="001A2336">
        <w:rPr>
          <w:rFonts w:ascii="Messina Sans Book" w:hAnsi="Messina Sans Book" w:cs="Arial"/>
          <w:sz w:val="18"/>
          <w:szCs w:val="18"/>
        </w:rPr>
        <w:t xml:space="preserve"> 2. </w:t>
      </w:r>
    </w:p>
    <w:p w:rsidR="00870701" w:rsidRPr="001A2336" w:rsidRDefault="00870701" w:rsidP="000B121B">
      <w:pPr>
        <w:widowControl w:val="0"/>
        <w:autoSpaceDE w:val="0"/>
        <w:autoSpaceDN w:val="0"/>
        <w:adjustRightInd w:val="0"/>
        <w:jc w:val="both"/>
        <w:rPr>
          <w:rFonts w:ascii="Messina Sans Book" w:hAnsi="Messina Sans Book" w:cs="Arial"/>
          <w:sz w:val="18"/>
          <w:szCs w:val="18"/>
        </w:rPr>
      </w:pPr>
    </w:p>
    <w:p w:rsidR="00870701" w:rsidRPr="001A2336" w:rsidRDefault="00D15CB6"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Der beurkundende Notar hat den Grundbuchinhalt durch Einsichtnahme festgestellt. Danach ist d</w:t>
      </w:r>
      <w:r w:rsidR="00870701" w:rsidRPr="001A2336">
        <w:rPr>
          <w:rFonts w:ascii="Messina Sans Book" w:hAnsi="Messina Sans Book" w:cs="Arial"/>
          <w:sz w:val="18"/>
          <w:szCs w:val="18"/>
        </w:rPr>
        <w:t>as Erbbaurecht in Abt. II und III des Erbbaugrundbuches wie folgt belastet:</w:t>
      </w:r>
    </w:p>
    <w:p w:rsidR="002F41C8" w:rsidRPr="001A2336" w:rsidRDefault="002F41C8"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&lt;B</w:t>
      </w:r>
      <w:r w:rsidR="000149C3" w:rsidRPr="001A2336">
        <w:rPr>
          <w:rFonts w:ascii="Messina Sans Book" w:hAnsi="Messina Sans Book" w:cs="Arial"/>
          <w:sz w:val="18"/>
          <w:szCs w:val="18"/>
        </w:rPr>
        <w:t>ESCHRIEB LT</w:t>
      </w:r>
      <w:r w:rsidRPr="001A2336">
        <w:rPr>
          <w:rFonts w:ascii="Messina Sans Book" w:hAnsi="Messina Sans Book" w:cs="Arial"/>
          <w:sz w:val="18"/>
          <w:szCs w:val="18"/>
        </w:rPr>
        <w:t xml:space="preserve">. </w:t>
      </w:r>
      <w:r w:rsidR="000149C3" w:rsidRPr="001A2336">
        <w:rPr>
          <w:rFonts w:ascii="Messina Sans Book" w:hAnsi="Messina Sans Book" w:cs="Arial"/>
          <w:sz w:val="18"/>
          <w:szCs w:val="18"/>
        </w:rPr>
        <w:t>ABTEILUNGEN</w:t>
      </w:r>
      <w:r w:rsidRPr="001A2336">
        <w:rPr>
          <w:rFonts w:ascii="Messina Sans Book" w:hAnsi="Messina Sans Book" w:cs="Arial"/>
          <w:sz w:val="18"/>
          <w:szCs w:val="18"/>
        </w:rPr>
        <w:t xml:space="preserve"> II </w:t>
      </w:r>
      <w:r w:rsidR="000149C3" w:rsidRPr="001A2336">
        <w:rPr>
          <w:rFonts w:ascii="Messina Sans Book" w:hAnsi="Messina Sans Book" w:cs="Arial"/>
          <w:sz w:val="18"/>
          <w:szCs w:val="18"/>
        </w:rPr>
        <w:t>UND</w:t>
      </w:r>
      <w:r w:rsidRPr="001A2336">
        <w:rPr>
          <w:rFonts w:ascii="Messina Sans Book" w:hAnsi="Messina Sans Book" w:cs="Arial"/>
          <w:sz w:val="18"/>
          <w:szCs w:val="18"/>
        </w:rPr>
        <w:t xml:space="preserve"> III</w:t>
      </w:r>
      <w:r w:rsidR="00775FC3" w:rsidRPr="001A2336">
        <w:rPr>
          <w:rFonts w:ascii="Messina Sans Book" w:hAnsi="Messina Sans Book" w:cs="Arial"/>
          <w:sz w:val="18"/>
          <w:szCs w:val="18"/>
        </w:rPr>
        <w:t xml:space="preserve"> DES GRUNDBUCHES</w:t>
      </w:r>
      <w:r w:rsidRPr="001A2336">
        <w:rPr>
          <w:rFonts w:ascii="Messina Sans Book" w:hAnsi="Messina Sans Book" w:cs="Arial"/>
          <w:sz w:val="18"/>
          <w:szCs w:val="18"/>
        </w:rPr>
        <w:t>&gt;</w:t>
      </w:r>
    </w:p>
    <w:p w:rsidR="00D15CB6" w:rsidRPr="001A2336" w:rsidRDefault="00D15CB6" w:rsidP="000B121B">
      <w:pPr>
        <w:widowControl w:val="0"/>
        <w:autoSpaceDE w:val="0"/>
        <w:autoSpaceDN w:val="0"/>
        <w:adjustRightInd w:val="0"/>
        <w:jc w:val="both"/>
        <w:rPr>
          <w:rFonts w:ascii="Messina Sans Book" w:hAnsi="Messina Sans Book" w:cs="Arial"/>
          <w:sz w:val="18"/>
          <w:szCs w:val="18"/>
        </w:rPr>
      </w:pPr>
    </w:p>
    <w:p w:rsidR="006327E2" w:rsidRPr="001A2336" w:rsidRDefault="006327E2" w:rsidP="000B121B">
      <w:pPr>
        <w:widowControl w:val="0"/>
        <w:autoSpaceDE w:val="0"/>
        <w:autoSpaceDN w:val="0"/>
        <w:adjustRightInd w:val="0"/>
        <w:jc w:val="both"/>
        <w:rPr>
          <w:rFonts w:ascii="Messina Sans Book" w:hAnsi="Messina Sans Book" w:cs="Arial"/>
          <w:sz w:val="18"/>
          <w:szCs w:val="18"/>
        </w:rPr>
      </w:pPr>
    </w:p>
    <w:p w:rsidR="006327E2" w:rsidRPr="001A2336" w:rsidRDefault="006327E2" w:rsidP="000B121B">
      <w:pPr>
        <w:pStyle w:val="Listenabsatz"/>
        <w:numPr>
          <w:ilvl w:val="0"/>
          <w:numId w:val="26"/>
        </w:numPr>
        <w:rPr>
          <w:rFonts w:ascii="Messina Sans Book" w:hAnsi="Messina Sans Book" w:cs="Arial"/>
          <w:b/>
          <w:sz w:val="18"/>
          <w:szCs w:val="18"/>
        </w:rPr>
      </w:pPr>
      <w:r w:rsidRPr="001A2336">
        <w:rPr>
          <w:rFonts w:ascii="Messina Sans Book" w:hAnsi="Messina Sans Book" w:cs="Arial"/>
          <w:b/>
          <w:sz w:val="18"/>
          <w:szCs w:val="18"/>
        </w:rPr>
        <w:t>Schuldrechtliche Bestimmungen, Vereinbarungen zum Erbbauzins</w:t>
      </w:r>
    </w:p>
    <w:p w:rsidR="00CE56BB" w:rsidRPr="001A2336" w:rsidRDefault="00CE56BB" w:rsidP="000B121B">
      <w:pPr>
        <w:pStyle w:val="Listenabsatz"/>
        <w:ind w:left="1429"/>
        <w:rPr>
          <w:rFonts w:ascii="Messina Sans Book" w:hAnsi="Messina Sans Book"/>
          <w:sz w:val="18"/>
          <w:szCs w:val="18"/>
        </w:rPr>
      </w:pPr>
    </w:p>
    <w:p w:rsidR="00CE56BB" w:rsidRPr="001A2336" w:rsidRDefault="00CE56BB" w:rsidP="000B121B">
      <w:pPr>
        <w:pStyle w:val="Listenabsatz"/>
        <w:widowControl w:val="0"/>
        <w:numPr>
          <w:ilvl w:val="0"/>
          <w:numId w:val="31"/>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Dem Erbbaurecht liegen nachfolgende Urkunden zugrunde</w:t>
      </w:r>
      <w:r w:rsidR="00870701" w:rsidRPr="001A2336">
        <w:rPr>
          <w:rFonts w:ascii="Messina Sans Book" w:hAnsi="Messina Sans Book" w:cs="Arial"/>
          <w:sz w:val="18"/>
          <w:szCs w:val="18"/>
        </w:rPr>
        <w:t>, auf die hier Bezug genommen wird</w:t>
      </w:r>
      <w:r w:rsidRPr="001A2336">
        <w:rPr>
          <w:rFonts w:ascii="Messina Sans Book" w:hAnsi="Messina Sans Book" w:cs="Arial"/>
          <w:sz w:val="18"/>
          <w:szCs w:val="18"/>
        </w:rPr>
        <w:t>:</w:t>
      </w:r>
    </w:p>
    <w:p w:rsidR="00CE56BB" w:rsidRPr="001A2336" w:rsidRDefault="00CE56BB" w:rsidP="00512808">
      <w:pPr>
        <w:widowControl w:val="0"/>
        <w:autoSpaceDE w:val="0"/>
        <w:autoSpaceDN w:val="0"/>
        <w:adjustRightInd w:val="0"/>
        <w:jc w:val="both"/>
        <w:rPr>
          <w:rFonts w:ascii="Messina Sans Book" w:hAnsi="Messina Sans Book" w:cs="Arial"/>
          <w:sz w:val="18"/>
          <w:szCs w:val="18"/>
        </w:rPr>
      </w:pP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 xml:space="preserve">Erbbaurechtsvertrag vom </w:t>
      </w:r>
      <w:r w:rsidR="002F41C8" w:rsidRPr="001A2336">
        <w:rPr>
          <w:rFonts w:ascii="Messina Sans Book" w:hAnsi="Messina Sans Book" w:cs="Arial"/>
          <w:sz w:val="18"/>
          <w:szCs w:val="18"/>
        </w:rPr>
        <w:t xml:space="preserve">&lt;DATUM&gt; </w:t>
      </w:r>
      <w:r w:rsidRPr="001A2336">
        <w:rPr>
          <w:rFonts w:ascii="Messina Sans Book" w:hAnsi="Messina Sans Book" w:cs="Arial"/>
          <w:sz w:val="18"/>
          <w:szCs w:val="18"/>
        </w:rPr>
        <w:t>- UR.-Nr.</w:t>
      </w:r>
      <w:r w:rsidR="002F41C8" w:rsidRPr="001A2336">
        <w:rPr>
          <w:rFonts w:ascii="Messina Sans Book" w:hAnsi="Messina Sans Book" w:cs="Arial"/>
          <w:sz w:val="18"/>
          <w:szCs w:val="18"/>
        </w:rPr>
        <w:t xml:space="preserve"> &lt;&gt;</w:t>
      </w:r>
      <w:r w:rsidRPr="001A2336">
        <w:rPr>
          <w:rFonts w:ascii="Messina Sans Book" w:hAnsi="Messina Sans Book" w:cs="Arial"/>
          <w:sz w:val="18"/>
          <w:szCs w:val="18"/>
        </w:rPr>
        <w:t xml:space="preserve"> des Notars</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 xml:space="preserve">Erbbaurechtsänderungsvertrag vom </w:t>
      </w:r>
      <w:r w:rsidR="002F41C8" w:rsidRPr="001A2336">
        <w:rPr>
          <w:rFonts w:ascii="Messina Sans Book" w:hAnsi="Messina Sans Book" w:cs="Arial"/>
          <w:sz w:val="18"/>
          <w:szCs w:val="18"/>
        </w:rPr>
        <w:t>&lt;DATUM&gt;</w:t>
      </w:r>
      <w:r w:rsidRPr="001A2336">
        <w:rPr>
          <w:rFonts w:ascii="Messina Sans Book" w:hAnsi="Messina Sans Book" w:cs="Arial"/>
          <w:sz w:val="18"/>
          <w:szCs w:val="18"/>
        </w:rPr>
        <w:t xml:space="preserve"> - UR.-Nr. </w:t>
      </w:r>
      <w:r w:rsidR="002F41C8" w:rsidRPr="001A2336">
        <w:rPr>
          <w:rFonts w:ascii="Messina Sans Book" w:hAnsi="Messina Sans Book" w:cs="Arial"/>
          <w:sz w:val="18"/>
          <w:szCs w:val="18"/>
        </w:rPr>
        <w:t xml:space="preserve">&lt;&gt; </w:t>
      </w:r>
      <w:r w:rsidRPr="001A2336">
        <w:rPr>
          <w:rFonts w:ascii="Messina Sans Book" w:hAnsi="Messina Sans Book" w:cs="Arial"/>
          <w:sz w:val="18"/>
          <w:szCs w:val="18"/>
        </w:rPr>
        <w:t xml:space="preserve">des Notars </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 xml:space="preserve">Erbbaurechtsänderungsvertrag vom </w:t>
      </w:r>
      <w:r w:rsidR="002F41C8" w:rsidRPr="001A2336">
        <w:rPr>
          <w:rFonts w:ascii="Messina Sans Book" w:hAnsi="Messina Sans Book" w:cs="Arial"/>
          <w:sz w:val="18"/>
          <w:szCs w:val="18"/>
        </w:rPr>
        <w:t>&lt;DATUM&gt;</w:t>
      </w:r>
      <w:r w:rsidRPr="001A2336">
        <w:rPr>
          <w:rFonts w:ascii="Messina Sans Book" w:hAnsi="Messina Sans Book" w:cs="Arial"/>
          <w:sz w:val="18"/>
          <w:szCs w:val="18"/>
        </w:rPr>
        <w:t xml:space="preserve"> - UR.-Nr. </w:t>
      </w:r>
      <w:r w:rsidR="002F41C8" w:rsidRPr="001A2336">
        <w:rPr>
          <w:rFonts w:ascii="Messina Sans Book" w:hAnsi="Messina Sans Book" w:cs="Arial"/>
          <w:sz w:val="18"/>
          <w:szCs w:val="18"/>
        </w:rPr>
        <w:t>&lt;&gt;</w:t>
      </w:r>
      <w:r w:rsidRPr="001A2336">
        <w:rPr>
          <w:rFonts w:ascii="Messina Sans Book" w:hAnsi="Messina Sans Book" w:cs="Arial"/>
          <w:sz w:val="18"/>
          <w:szCs w:val="18"/>
        </w:rPr>
        <w:t xml:space="preserve"> des Notars </w:t>
      </w:r>
    </w:p>
    <w:p w:rsidR="00775FC3" w:rsidRPr="001A2336" w:rsidRDefault="00775FC3" w:rsidP="000B121B">
      <w:pPr>
        <w:pStyle w:val="Listenabsatz"/>
        <w:widowControl w:val="0"/>
        <w:autoSpaceDE w:val="0"/>
        <w:autoSpaceDN w:val="0"/>
        <w:adjustRightInd w:val="0"/>
        <w:ind w:left="426"/>
        <w:jc w:val="both"/>
        <w:rPr>
          <w:rFonts w:ascii="Messina Sans Book" w:hAnsi="Messina Sans Book" w:cs="Arial"/>
          <w:sz w:val="18"/>
          <w:szCs w:val="18"/>
        </w:rPr>
      </w:pPr>
    </w:p>
    <w:p w:rsidR="00D92A17"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 xml:space="preserve">Der Erbbauberechtigte tritt in alle schuldrechtlichen Verpflichtungen des Erbbaurechtsvertrages einschließlich aller Nachträge und Änderungsvereinbarungen ein. </w:t>
      </w:r>
    </w:p>
    <w:p w:rsidR="00D15CB6" w:rsidRPr="001A2336" w:rsidRDefault="00D15CB6" w:rsidP="000B121B">
      <w:pPr>
        <w:widowControl w:val="0"/>
        <w:autoSpaceDE w:val="0"/>
        <w:autoSpaceDN w:val="0"/>
        <w:adjustRightInd w:val="0"/>
        <w:ind w:left="567" w:right="-94"/>
        <w:jc w:val="both"/>
        <w:rPr>
          <w:rFonts w:ascii="Messina Sans Book" w:hAnsi="Messina Sans Book" w:cs="Arial"/>
          <w:sz w:val="18"/>
          <w:szCs w:val="18"/>
        </w:rPr>
      </w:pPr>
    </w:p>
    <w:p w:rsidR="00870701" w:rsidRPr="001A2336" w:rsidRDefault="00870701" w:rsidP="00606D24">
      <w:pPr>
        <w:widowControl w:val="0"/>
        <w:autoSpaceDE w:val="0"/>
        <w:autoSpaceDN w:val="0"/>
        <w:adjustRightInd w:val="0"/>
        <w:ind w:left="709" w:right="-94"/>
        <w:jc w:val="both"/>
        <w:rPr>
          <w:rFonts w:ascii="Messina Sans Book" w:hAnsi="Messina Sans Book" w:cs="Arial"/>
          <w:sz w:val="18"/>
          <w:szCs w:val="18"/>
        </w:rPr>
      </w:pPr>
    </w:p>
    <w:p w:rsidR="00D92A17" w:rsidRPr="001A2336" w:rsidRDefault="00D92A17" w:rsidP="000B121B">
      <w:pPr>
        <w:pStyle w:val="Listenabsatz"/>
        <w:widowControl w:val="0"/>
        <w:numPr>
          <w:ilvl w:val="0"/>
          <w:numId w:val="31"/>
        </w:numPr>
        <w:autoSpaceDE w:val="0"/>
        <w:autoSpaceDN w:val="0"/>
        <w:adjustRightInd w:val="0"/>
        <w:ind w:left="426" w:right="-94" w:hanging="426"/>
        <w:jc w:val="both"/>
        <w:rPr>
          <w:rFonts w:ascii="Messina Sans Book" w:hAnsi="Messina Sans Book" w:cs="Arial"/>
          <w:sz w:val="18"/>
          <w:szCs w:val="18"/>
        </w:rPr>
      </w:pPr>
      <w:r w:rsidRPr="001A2336">
        <w:rPr>
          <w:rFonts w:ascii="Messina Sans Book" w:hAnsi="Messina Sans Book" w:cs="Arial"/>
          <w:sz w:val="18"/>
          <w:szCs w:val="18"/>
        </w:rPr>
        <w:t>Seit der letzten Erbbauzinsanpassung, die auf den</w:t>
      </w:r>
      <w:r w:rsidR="008F7794" w:rsidRPr="001A2336">
        <w:rPr>
          <w:rFonts w:ascii="Messina Sans Book" w:hAnsi="Messina Sans Book" w:cs="Arial"/>
          <w:sz w:val="18"/>
          <w:szCs w:val="18"/>
        </w:rPr>
        <w:t xml:space="preserve"> &lt;DATUM&gt;</w:t>
      </w:r>
      <w:r w:rsidRPr="001A2336">
        <w:rPr>
          <w:rStyle w:val="Funotenzeichen"/>
          <w:rFonts w:ascii="Messina Sans Book" w:hAnsi="Messina Sans Book" w:cs="Arial"/>
          <w:sz w:val="18"/>
          <w:szCs w:val="18"/>
        </w:rPr>
        <w:footnoteReference w:id="2"/>
      </w:r>
      <w:r w:rsidRPr="001A2336">
        <w:rPr>
          <w:rStyle w:val="Funotenzeichen"/>
          <w:rFonts w:ascii="Messina Sans Book" w:hAnsi="Messina Sans Book"/>
          <w:sz w:val="18"/>
          <w:szCs w:val="18"/>
        </w:rPr>
        <w:t xml:space="preserve"> </w:t>
      </w:r>
      <w:r w:rsidR="006D706A" w:rsidRPr="001A2336">
        <w:rPr>
          <w:rFonts w:ascii="Messina Sans Book" w:hAnsi="Messina Sans Book" w:cs="Arial"/>
          <w:sz w:val="18"/>
          <w:szCs w:val="18"/>
        </w:rPr>
        <w:t>e</w:t>
      </w:r>
      <w:r w:rsidRPr="001A2336">
        <w:rPr>
          <w:rFonts w:ascii="Messina Sans Book" w:hAnsi="Messina Sans Book" w:cs="Arial"/>
          <w:sz w:val="18"/>
          <w:szCs w:val="18"/>
        </w:rPr>
        <w:t>rfolgte,  beträgt der jährliche Erbbauzins</w:t>
      </w:r>
      <w:r w:rsidR="002F41C8" w:rsidRPr="001A2336">
        <w:rPr>
          <w:rFonts w:ascii="Messina Sans Book" w:hAnsi="Messina Sans Book" w:cs="Arial"/>
          <w:sz w:val="18"/>
          <w:szCs w:val="18"/>
        </w:rPr>
        <w:t xml:space="preserve"> &lt;BE</w:t>
      </w:r>
      <w:r w:rsidR="000149C3" w:rsidRPr="001A2336">
        <w:rPr>
          <w:rFonts w:ascii="Messina Sans Book" w:hAnsi="Messina Sans Book" w:cs="Arial"/>
          <w:sz w:val="18"/>
          <w:szCs w:val="18"/>
        </w:rPr>
        <w:t>T</w:t>
      </w:r>
      <w:r w:rsidR="002F41C8" w:rsidRPr="001A2336">
        <w:rPr>
          <w:rFonts w:ascii="Messina Sans Book" w:hAnsi="Messina Sans Book" w:cs="Arial"/>
          <w:sz w:val="18"/>
          <w:szCs w:val="18"/>
        </w:rPr>
        <w:t xml:space="preserve">RAG&gt; </w:t>
      </w:r>
      <w:r w:rsidRPr="001A2336">
        <w:rPr>
          <w:rFonts w:ascii="Messina Sans Book" w:hAnsi="Messina Sans Book" w:cs="Arial"/>
          <w:sz w:val="18"/>
          <w:szCs w:val="18"/>
        </w:rPr>
        <w:t>€</w:t>
      </w:r>
      <w:r w:rsidRPr="001A2336">
        <w:rPr>
          <w:rStyle w:val="Funotenzeichen"/>
          <w:rFonts w:ascii="Messina Sans Book" w:hAnsi="Messina Sans Book"/>
          <w:sz w:val="18"/>
          <w:szCs w:val="18"/>
        </w:rPr>
        <w:footnoteReference w:id="3"/>
      </w:r>
      <w:r w:rsidRPr="001A2336">
        <w:rPr>
          <w:rStyle w:val="Funotenzeichen"/>
          <w:rFonts w:ascii="Messina Sans Book" w:hAnsi="Messina Sans Book"/>
          <w:sz w:val="18"/>
          <w:szCs w:val="18"/>
        </w:rPr>
        <w:t xml:space="preserve"> </w:t>
      </w:r>
      <w:r w:rsidRPr="001A2336">
        <w:rPr>
          <w:rFonts w:ascii="Messina Sans Book" w:hAnsi="Messina Sans Book" w:cs="Arial"/>
          <w:sz w:val="18"/>
          <w:szCs w:val="18"/>
        </w:rPr>
        <w:t>( in Worten:</w:t>
      </w:r>
      <w:r w:rsidR="002F41C8" w:rsidRPr="001A2336">
        <w:rPr>
          <w:rFonts w:ascii="Messina Sans Book" w:hAnsi="Messina Sans Book" w:cs="Arial"/>
          <w:sz w:val="18"/>
          <w:szCs w:val="18"/>
        </w:rPr>
        <w:t xml:space="preserve"> &lt;BETRAG &gt; </w:t>
      </w:r>
      <w:r w:rsidRPr="001A2336">
        <w:rPr>
          <w:rFonts w:ascii="Messina Sans Book" w:hAnsi="Messina Sans Book" w:cs="Arial"/>
          <w:sz w:val="18"/>
          <w:szCs w:val="18"/>
        </w:rPr>
        <w:t>Euro)</w:t>
      </w:r>
      <w:r w:rsidR="002F41C8" w:rsidRPr="001A2336">
        <w:rPr>
          <w:rFonts w:ascii="Messina Sans Book" w:hAnsi="Messina Sans Book" w:cs="Arial"/>
          <w:sz w:val="18"/>
          <w:szCs w:val="18"/>
        </w:rPr>
        <w:t>, zu dessen Zahlung sich der</w:t>
      </w:r>
      <w:r w:rsidR="00CE56BB" w:rsidRPr="001A2336">
        <w:rPr>
          <w:rFonts w:ascii="Messina Sans Book" w:hAnsi="Messina Sans Book" w:cs="Arial"/>
          <w:sz w:val="18"/>
          <w:szCs w:val="18"/>
        </w:rPr>
        <w:t xml:space="preserve"> Erbbauberechtigte</w:t>
      </w:r>
      <w:r w:rsidR="000149C3" w:rsidRPr="001A2336">
        <w:rPr>
          <w:rFonts w:ascii="Messina Sans Book" w:hAnsi="Messina Sans Book" w:cs="Arial"/>
          <w:sz w:val="18"/>
          <w:szCs w:val="18"/>
        </w:rPr>
        <w:t xml:space="preserve"> </w:t>
      </w:r>
      <w:r w:rsidRPr="001A2336">
        <w:rPr>
          <w:rFonts w:ascii="Messina Sans Book" w:hAnsi="Messina Sans Book" w:cs="Arial"/>
          <w:sz w:val="18"/>
          <w:szCs w:val="18"/>
        </w:rPr>
        <w:t xml:space="preserve">gegenüber dem jeweiligen Grundstückseigentümer </w:t>
      </w:r>
      <w:r w:rsidR="000149C3" w:rsidRPr="001A2336">
        <w:rPr>
          <w:rFonts w:ascii="Messina Sans Book" w:hAnsi="Messina Sans Book" w:cs="Arial"/>
          <w:sz w:val="18"/>
          <w:szCs w:val="18"/>
        </w:rPr>
        <w:t>verpflichtet.</w:t>
      </w:r>
    </w:p>
    <w:p w:rsidR="003A0C4D" w:rsidRPr="001A2336" w:rsidRDefault="003A0C4D" w:rsidP="000B121B">
      <w:pPr>
        <w:widowControl w:val="0"/>
        <w:autoSpaceDE w:val="0"/>
        <w:autoSpaceDN w:val="0"/>
        <w:adjustRightInd w:val="0"/>
        <w:ind w:right="-94"/>
        <w:jc w:val="both"/>
        <w:rPr>
          <w:rFonts w:ascii="Messina Sans Book" w:hAnsi="Messina Sans Book" w:cs="Arial"/>
          <w:sz w:val="18"/>
          <w:szCs w:val="18"/>
        </w:rPr>
      </w:pPr>
    </w:p>
    <w:p w:rsidR="003A0C4D" w:rsidRPr="001A2336" w:rsidRDefault="003A0C4D" w:rsidP="000B121B">
      <w:pPr>
        <w:widowControl w:val="0"/>
        <w:autoSpaceDE w:val="0"/>
        <w:autoSpaceDN w:val="0"/>
        <w:adjustRightInd w:val="0"/>
        <w:ind w:right="-94"/>
        <w:jc w:val="center"/>
        <w:rPr>
          <w:rFonts w:ascii="Messina Sans Book" w:hAnsi="Messina Sans Book" w:cs="Arial"/>
          <w:sz w:val="18"/>
          <w:szCs w:val="18"/>
        </w:rPr>
      </w:pPr>
      <w:r w:rsidRPr="001A2336">
        <w:rPr>
          <w:rFonts w:ascii="Messina Sans Book" w:hAnsi="Messina Sans Book" w:cs="Arial"/>
          <w:sz w:val="18"/>
          <w:szCs w:val="18"/>
        </w:rPr>
        <w:t>&gt;Oder&lt;</w:t>
      </w:r>
      <w:r w:rsidR="00C52E8D" w:rsidRPr="001A2336">
        <w:rPr>
          <w:rStyle w:val="Funotenzeichen"/>
          <w:rFonts w:ascii="Messina Sans Book" w:hAnsi="Messina Sans Book"/>
          <w:sz w:val="18"/>
          <w:szCs w:val="18"/>
        </w:rPr>
        <w:footnoteReference w:id="4"/>
      </w:r>
    </w:p>
    <w:p w:rsidR="003A0C4D" w:rsidRPr="001A2336" w:rsidRDefault="003A0C4D" w:rsidP="000B121B">
      <w:pPr>
        <w:widowControl w:val="0"/>
        <w:autoSpaceDE w:val="0"/>
        <w:autoSpaceDN w:val="0"/>
        <w:adjustRightInd w:val="0"/>
        <w:ind w:right="-94"/>
        <w:jc w:val="center"/>
        <w:rPr>
          <w:rFonts w:ascii="Messina Sans Book" w:hAnsi="Messina Sans Book" w:cs="Arial"/>
          <w:sz w:val="18"/>
          <w:szCs w:val="18"/>
        </w:rPr>
      </w:pPr>
    </w:p>
    <w:p w:rsidR="000149C3" w:rsidRPr="001A2336" w:rsidRDefault="003A0C4D" w:rsidP="000B121B">
      <w:pPr>
        <w:pStyle w:val="Listenabsatz"/>
        <w:widowControl w:val="0"/>
        <w:numPr>
          <w:ilvl w:val="0"/>
          <w:numId w:val="33"/>
        </w:numPr>
        <w:autoSpaceDE w:val="0"/>
        <w:autoSpaceDN w:val="0"/>
        <w:adjustRightInd w:val="0"/>
        <w:ind w:left="426" w:right="-94" w:hanging="426"/>
        <w:jc w:val="both"/>
        <w:rPr>
          <w:rFonts w:ascii="Messina Sans Book" w:hAnsi="Messina Sans Book" w:cs="Arial"/>
          <w:sz w:val="18"/>
          <w:szCs w:val="18"/>
        </w:rPr>
      </w:pPr>
      <w:r w:rsidRPr="001A2336">
        <w:rPr>
          <w:rFonts w:ascii="Messina Sans Book" w:hAnsi="Messina Sans Book" w:cs="Arial"/>
          <w:sz w:val="18"/>
          <w:szCs w:val="18"/>
        </w:rPr>
        <w:t xml:space="preserve">Der Erbbauberechtigte und </w:t>
      </w:r>
      <w:r w:rsidR="000D6D68" w:rsidRPr="001A2336">
        <w:rPr>
          <w:rFonts w:ascii="Messina Sans Book" w:hAnsi="Messina Sans Book" w:cs="Arial"/>
          <w:sz w:val="18"/>
          <w:szCs w:val="18"/>
        </w:rPr>
        <w:t>der</w:t>
      </w:r>
      <w:r w:rsidRPr="001A2336">
        <w:rPr>
          <w:rFonts w:ascii="Messina Sans Book" w:hAnsi="Messina Sans Book" w:cs="Arial"/>
          <w:sz w:val="18"/>
          <w:szCs w:val="18"/>
        </w:rPr>
        <w:t xml:space="preserve"> Grund</w:t>
      </w:r>
      <w:r w:rsidR="000D6D68" w:rsidRPr="001A2336">
        <w:rPr>
          <w:rFonts w:ascii="Messina Sans Book" w:hAnsi="Messina Sans Book" w:cs="Arial"/>
          <w:sz w:val="18"/>
          <w:szCs w:val="18"/>
        </w:rPr>
        <w:t>stückseigentümer haben</w:t>
      </w:r>
      <w:r w:rsidR="0093160E" w:rsidRPr="001A2336">
        <w:rPr>
          <w:rFonts w:ascii="Messina Sans Book" w:hAnsi="Messina Sans Book" w:cs="Arial"/>
          <w:sz w:val="18"/>
          <w:szCs w:val="18"/>
        </w:rPr>
        <w:t>,</w:t>
      </w:r>
      <w:r w:rsidR="000D6D68" w:rsidRPr="001A2336">
        <w:rPr>
          <w:rFonts w:ascii="Messina Sans Book" w:hAnsi="Messina Sans Book" w:cs="Arial"/>
          <w:sz w:val="18"/>
          <w:szCs w:val="18"/>
        </w:rPr>
        <w:t xml:space="preserve"> unabhängig von der Anwendung der bestehenden Wertsicherungsvereinbarung</w:t>
      </w:r>
      <w:r w:rsidR="0093160E" w:rsidRPr="001A2336">
        <w:rPr>
          <w:rFonts w:ascii="Messina Sans Book" w:hAnsi="Messina Sans Book" w:cs="Arial"/>
          <w:sz w:val="18"/>
          <w:szCs w:val="18"/>
        </w:rPr>
        <w:t>,</w:t>
      </w:r>
      <w:r w:rsidR="000D6D68" w:rsidRPr="001A2336">
        <w:rPr>
          <w:rFonts w:ascii="Messina Sans Book" w:hAnsi="Messina Sans Book" w:cs="Arial"/>
          <w:sz w:val="18"/>
          <w:szCs w:val="18"/>
        </w:rPr>
        <w:t xml:space="preserve"> </w:t>
      </w:r>
      <w:r w:rsidR="006D706A" w:rsidRPr="001A2336">
        <w:rPr>
          <w:rFonts w:ascii="Messina Sans Book" w:hAnsi="Messina Sans Book" w:cs="Arial"/>
          <w:sz w:val="18"/>
          <w:szCs w:val="18"/>
        </w:rPr>
        <w:t xml:space="preserve">vereinbart, dass </w:t>
      </w:r>
      <w:r w:rsidR="000D6D68" w:rsidRPr="001A2336">
        <w:rPr>
          <w:rFonts w:ascii="Messina Sans Book" w:hAnsi="Messina Sans Book" w:cs="Arial"/>
          <w:sz w:val="18"/>
          <w:szCs w:val="18"/>
        </w:rPr>
        <w:t xml:space="preserve">ab dem                   </w:t>
      </w:r>
      <w:r w:rsidR="006D706A" w:rsidRPr="001A2336">
        <w:rPr>
          <w:rFonts w:ascii="Messina Sans Book" w:hAnsi="Messina Sans Book" w:cs="Arial"/>
          <w:sz w:val="18"/>
          <w:szCs w:val="18"/>
        </w:rPr>
        <w:t xml:space="preserve">                                                 &lt;DATUM&gt; der j</w:t>
      </w:r>
      <w:r w:rsidR="005E2575" w:rsidRPr="001A2336">
        <w:rPr>
          <w:rFonts w:ascii="Messina Sans Book" w:hAnsi="Messina Sans Book" w:cs="Arial"/>
          <w:sz w:val="18"/>
          <w:szCs w:val="18"/>
        </w:rPr>
        <w:t xml:space="preserve">ährliche </w:t>
      </w:r>
      <w:r w:rsidR="00775FC3" w:rsidRPr="001A2336">
        <w:rPr>
          <w:rFonts w:ascii="Messina Sans Book" w:hAnsi="Messina Sans Book" w:cs="Arial"/>
          <w:sz w:val="18"/>
          <w:szCs w:val="18"/>
        </w:rPr>
        <w:t>Erbbauzins &lt;</w:t>
      </w:r>
      <w:r w:rsidR="002F41C8" w:rsidRPr="001A2336">
        <w:rPr>
          <w:rFonts w:ascii="Messina Sans Book" w:hAnsi="Messina Sans Book" w:cs="Arial"/>
          <w:sz w:val="18"/>
          <w:szCs w:val="18"/>
        </w:rPr>
        <w:t>BE</w:t>
      </w:r>
      <w:r w:rsidR="000149C3" w:rsidRPr="001A2336">
        <w:rPr>
          <w:rFonts w:ascii="Messina Sans Book" w:hAnsi="Messina Sans Book" w:cs="Arial"/>
          <w:sz w:val="18"/>
          <w:szCs w:val="18"/>
        </w:rPr>
        <w:t>T</w:t>
      </w:r>
      <w:r w:rsidR="002F41C8" w:rsidRPr="001A2336">
        <w:rPr>
          <w:rFonts w:ascii="Messina Sans Book" w:hAnsi="Messina Sans Book" w:cs="Arial"/>
          <w:sz w:val="18"/>
          <w:szCs w:val="18"/>
        </w:rPr>
        <w:t>RAG&gt;</w:t>
      </w:r>
      <w:r w:rsidR="000D6D68" w:rsidRPr="001A2336">
        <w:rPr>
          <w:rFonts w:ascii="Messina Sans Book" w:hAnsi="Messina Sans Book" w:cs="Arial"/>
          <w:sz w:val="18"/>
          <w:szCs w:val="18"/>
        </w:rPr>
        <w:t xml:space="preserve"> € (in Worten: </w:t>
      </w:r>
      <w:r w:rsidR="002F41C8" w:rsidRPr="001A2336">
        <w:rPr>
          <w:rFonts w:ascii="Messina Sans Book" w:hAnsi="Messina Sans Book" w:cs="Arial"/>
          <w:sz w:val="18"/>
          <w:szCs w:val="18"/>
        </w:rPr>
        <w:t>&lt;BE</w:t>
      </w:r>
      <w:r w:rsidR="000149C3" w:rsidRPr="001A2336">
        <w:rPr>
          <w:rFonts w:ascii="Messina Sans Book" w:hAnsi="Messina Sans Book" w:cs="Arial"/>
          <w:sz w:val="18"/>
          <w:szCs w:val="18"/>
        </w:rPr>
        <w:t>T</w:t>
      </w:r>
      <w:r w:rsidR="002F41C8" w:rsidRPr="001A2336">
        <w:rPr>
          <w:rFonts w:ascii="Messina Sans Book" w:hAnsi="Messina Sans Book" w:cs="Arial"/>
          <w:sz w:val="18"/>
          <w:szCs w:val="18"/>
        </w:rPr>
        <w:t>RAG&gt;</w:t>
      </w:r>
      <w:r w:rsidR="000D6D68" w:rsidRPr="001A2336">
        <w:rPr>
          <w:rFonts w:ascii="Messina Sans Book" w:hAnsi="Messina Sans Book" w:cs="Arial"/>
          <w:sz w:val="18"/>
          <w:szCs w:val="18"/>
        </w:rPr>
        <w:t xml:space="preserve"> Euro) </w:t>
      </w:r>
      <w:r w:rsidR="006D706A" w:rsidRPr="001A2336">
        <w:rPr>
          <w:rFonts w:ascii="Messina Sans Book" w:hAnsi="Messina Sans Book" w:cs="Arial"/>
          <w:sz w:val="18"/>
          <w:szCs w:val="18"/>
        </w:rPr>
        <w:t>beträgt</w:t>
      </w:r>
      <w:r w:rsidR="000149C3" w:rsidRPr="001A2336">
        <w:rPr>
          <w:rFonts w:ascii="Messina Sans Book" w:hAnsi="Messina Sans Book" w:cs="Arial"/>
          <w:sz w:val="18"/>
          <w:szCs w:val="18"/>
        </w:rPr>
        <w:t>, zu dessen Zahlung sich der Erbbauberechtigte gegenüber dem jeweiligen Grundstückseigentümer verpflichtet.</w:t>
      </w:r>
    </w:p>
    <w:p w:rsidR="000149C3" w:rsidRDefault="000149C3" w:rsidP="000B121B">
      <w:pPr>
        <w:widowControl w:val="0"/>
        <w:autoSpaceDE w:val="0"/>
        <w:autoSpaceDN w:val="0"/>
        <w:adjustRightInd w:val="0"/>
        <w:ind w:right="-94"/>
        <w:jc w:val="both"/>
        <w:rPr>
          <w:rFonts w:ascii="Messina Sans Book" w:hAnsi="Messina Sans Book" w:cs="Arial"/>
          <w:sz w:val="18"/>
          <w:szCs w:val="18"/>
        </w:rPr>
      </w:pPr>
    </w:p>
    <w:p w:rsidR="00BE73BA" w:rsidRPr="001A2336" w:rsidRDefault="00BE73BA" w:rsidP="000B121B">
      <w:pPr>
        <w:widowControl w:val="0"/>
        <w:autoSpaceDE w:val="0"/>
        <w:autoSpaceDN w:val="0"/>
        <w:adjustRightInd w:val="0"/>
        <w:ind w:right="-94"/>
        <w:jc w:val="both"/>
        <w:rPr>
          <w:rFonts w:ascii="Messina Sans Book" w:hAnsi="Messina Sans Book" w:cs="Arial"/>
          <w:sz w:val="18"/>
          <w:szCs w:val="18"/>
        </w:rPr>
      </w:pPr>
    </w:p>
    <w:p w:rsidR="00CE56BB" w:rsidRPr="007D2D34" w:rsidRDefault="00CE56BB" w:rsidP="007D2D34">
      <w:pPr>
        <w:pStyle w:val="Listenabsatz"/>
        <w:widowControl w:val="0"/>
        <w:numPr>
          <w:ilvl w:val="0"/>
          <w:numId w:val="26"/>
        </w:numPr>
        <w:autoSpaceDE w:val="0"/>
        <w:autoSpaceDN w:val="0"/>
        <w:adjustRightInd w:val="0"/>
        <w:ind w:left="709"/>
        <w:jc w:val="center"/>
        <w:rPr>
          <w:rFonts w:ascii="Messina Sans Book" w:hAnsi="Messina Sans Book" w:cs="Arial"/>
          <w:b/>
          <w:sz w:val="18"/>
          <w:szCs w:val="18"/>
        </w:rPr>
      </w:pPr>
      <w:r w:rsidRPr="001A2336">
        <w:rPr>
          <w:rFonts w:ascii="Messina Sans Book" w:hAnsi="Messina Sans Book" w:cs="Arial"/>
          <w:b/>
          <w:sz w:val="18"/>
          <w:szCs w:val="18"/>
        </w:rPr>
        <w:t>Änderung der Erbbauzi</w:t>
      </w:r>
      <w:r w:rsidR="00AD193D" w:rsidRPr="001A2336">
        <w:rPr>
          <w:rFonts w:ascii="Messina Sans Book" w:hAnsi="Messina Sans Book" w:cs="Arial"/>
          <w:b/>
          <w:sz w:val="18"/>
          <w:szCs w:val="18"/>
        </w:rPr>
        <w:t>nsreallast</w:t>
      </w: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870701" w:rsidP="000B121B">
      <w:pPr>
        <w:pStyle w:val="Listenabsatz"/>
        <w:widowControl w:val="0"/>
        <w:numPr>
          <w:ilvl w:val="0"/>
          <w:numId w:val="27"/>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Der Grundstückseigentümer und Erbbauberechtigte ändern den</w:t>
      </w:r>
      <w:r w:rsidR="00CE56BB" w:rsidRPr="001A2336">
        <w:rPr>
          <w:rFonts w:ascii="Messina Sans Book" w:hAnsi="Messina Sans Book" w:cs="Arial"/>
          <w:sz w:val="18"/>
          <w:szCs w:val="18"/>
        </w:rPr>
        <w:t xml:space="preserve"> Inhalt der Erbbauzinsreallast Abt. II Nr. </w:t>
      </w:r>
      <w:r w:rsidR="000149C3" w:rsidRPr="001A2336">
        <w:rPr>
          <w:rFonts w:ascii="Messina Sans Book" w:hAnsi="Messina Sans Book" w:cs="Arial"/>
          <w:sz w:val="18"/>
          <w:szCs w:val="18"/>
        </w:rPr>
        <w:t>&lt;&gt;</w:t>
      </w:r>
      <w:r w:rsidR="00CE56BB" w:rsidRPr="001A2336">
        <w:rPr>
          <w:rFonts w:ascii="Messina Sans Book" w:hAnsi="Messina Sans Book" w:cs="Arial"/>
          <w:sz w:val="18"/>
          <w:szCs w:val="18"/>
        </w:rPr>
        <w:t xml:space="preserve"> wie folgt </w:t>
      </w:r>
      <w:r w:rsidRPr="001A2336">
        <w:rPr>
          <w:rFonts w:ascii="Messina Sans Book" w:hAnsi="Messina Sans Book" w:cs="Arial"/>
          <w:sz w:val="18"/>
          <w:szCs w:val="18"/>
        </w:rPr>
        <w:t xml:space="preserve">ab: </w:t>
      </w: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 xml:space="preserve">Der sich zu dem im Grundbuch als Reallast eingetragenen </w:t>
      </w:r>
      <w:r w:rsidR="00EF205D" w:rsidRPr="001A2336">
        <w:rPr>
          <w:rFonts w:ascii="Messina Sans Book" w:hAnsi="Messina Sans Book" w:cs="Arial"/>
          <w:sz w:val="18"/>
          <w:szCs w:val="18"/>
        </w:rPr>
        <w:t xml:space="preserve">jährlichen </w:t>
      </w:r>
      <w:r w:rsidRPr="001A2336">
        <w:rPr>
          <w:rFonts w:ascii="Messina Sans Book" w:hAnsi="Messina Sans Book" w:cs="Arial"/>
          <w:sz w:val="18"/>
          <w:szCs w:val="18"/>
        </w:rPr>
        <w:t xml:space="preserve">Erbbauzins ergebende Erbbauzinsdifferenzbetrag in Höhe von </w:t>
      </w:r>
      <w:r w:rsidR="000149C3" w:rsidRPr="001A2336">
        <w:rPr>
          <w:rFonts w:ascii="Messina Sans Book" w:hAnsi="Messina Sans Book" w:cs="Arial"/>
          <w:sz w:val="18"/>
          <w:szCs w:val="18"/>
        </w:rPr>
        <w:t>&lt;BETRAG&gt;</w:t>
      </w:r>
      <w:r w:rsidRPr="001A2336">
        <w:rPr>
          <w:rFonts w:ascii="Messina Sans Book" w:hAnsi="Messina Sans Book" w:cs="Arial"/>
          <w:sz w:val="18"/>
          <w:szCs w:val="18"/>
        </w:rPr>
        <w:t xml:space="preserve"> € wird mit dem eingetragenen Erbbauzins zu einer einheitlichen Erbbauzinsreallast in Höhe von </w:t>
      </w:r>
      <w:r w:rsidR="00EF205D" w:rsidRPr="001A2336">
        <w:rPr>
          <w:rFonts w:ascii="Messina Sans Book" w:hAnsi="Messina Sans Book" w:cs="Arial"/>
          <w:sz w:val="18"/>
          <w:szCs w:val="18"/>
        </w:rPr>
        <w:t>jährlich</w:t>
      </w:r>
      <w:r w:rsidRPr="001A2336">
        <w:rPr>
          <w:rFonts w:ascii="Messina Sans Book" w:hAnsi="Messina Sans Book" w:cs="Arial"/>
          <w:sz w:val="18"/>
          <w:szCs w:val="18"/>
        </w:rPr>
        <w:t xml:space="preserve"> </w:t>
      </w:r>
      <w:r w:rsidR="000149C3" w:rsidRPr="001A2336">
        <w:rPr>
          <w:rFonts w:ascii="Messina Sans Book" w:hAnsi="Messina Sans Book" w:cs="Arial"/>
          <w:sz w:val="18"/>
          <w:szCs w:val="18"/>
        </w:rPr>
        <w:t>&lt;BETRAG&gt;</w:t>
      </w:r>
      <w:r w:rsidRPr="001A2336">
        <w:rPr>
          <w:rFonts w:ascii="Messina Sans Book" w:hAnsi="Messina Sans Book" w:cs="Arial"/>
          <w:sz w:val="18"/>
          <w:szCs w:val="18"/>
        </w:rPr>
        <w:t xml:space="preserve"> € </w:t>
      </w:r>
      <w:r w:rsidR="000149C3" w:rsidRPr="001A2336">
        <w:rPr>
          <w:rFonts w:ascii="Messina Sans Book" w:hAnsi="Messina Sans Book" w:cs="Arial"/>
          <w:sz w:val="18"/>
          <w:szCs w:val="18"/>
        </w:rPr>
        <w:t xml:space="preserve">(in Worten: &lt;BETRAG&gt; Euro) </w:t>
      </w:r>
      <w:r w:rsidRPr="001A2336">
        <w:rPr>
          <w:rFonts w:ascii="Messina Sans Book" w:hAnsi="Messina Sans Book" w:cs="Arial"/>
          <w:sz w:val="18"/>
          <w:szCs w:val="18"/>
        </w:rPr>
        <w:t>zusammengefasst.</w:t>
      </w:r>
    </w:p>
    <w:p w:rsidR="00494F03" w:rsidRDefault="00494F03" w:rsidP="000B121B">
      <w:pPr>
        <w:widowControl w:val="0"/>
        <w:autoSpaceDE w:val="0"/>
        <w:autoSpaceDN w:val="0"/>
        <w:adjustRightInd w:val="0"/>
        <w:jc w:val="both"/>
        <w:rPr>
          <w:rFonts w:ascii="Messina Sans Book" w:hAnsi="Messina Sans Book" w:cs="Arial"/>
          <w:sz w:val="18"/>
          <w:szCs w:val="18"/>
        </w:rPr>
      </w:pPr>
    </w:p>
    <w:p w:rsidR="00130949" w:rsidRPr="001A2336" w:rsidRDefault="00130949" w:rsidP="000B121B">
      <w:pPr>
        <w:widowControl w:val="0"/>
        <w:autoSpaceDE w:val="0"/>
        <w:autoSpaceDN w:val="0"/>
        <w:adjustRightInd w:val="0"/>
        <w:jc w:val="both"/>
        <w:rPr>
          <w:rFonts w:ascii="Messina Sans Book" w:hAnsi="Messina Sans Book" w:cs="Arial"/>
          <w:sz w:val="18"/>
          <w:szCs w:val="18"/>
        </w:rPr>
      </w:pPr>
      <w:bookmarkStart w:id="0" w:name="_GoBack"/>
      <w:bookmarkEnd w:id="0"/>
    </w:p>
    <w:p w:rsidR="00CE56BB" w:rsidRPr="001A2336" w:rsidRDefault="00CE56BB" w:rsidP="000B121B">
      <w:pPr>
        <w:pStyle w:val="Listenabsatz"/>
        <w:widowControl w:val="0"/>
        <w:numPr>
          <w:ilvl w:val="0"/>
          <w:numId w:val="27"/>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lastRenderedPageBreak/>
        <w:t>Als Inhalt des Erbbauzinses ist weiterhin folgendes vereinbart:</w:t>
      </w:r>
    </w:p>
    <w:p w:rsidR="00CE56BB" w:rsidRPr="001A2336" w:rsidRDefault="00CE56BB" w:rsidP="000B121B">
      <w:pPr>
        <w:widowControl w:val="0"/>
        <w:autoSpaceDE w:val="0"/>
        <w:autoSpaceDN w:val="0"/>
        <w:adjustRightInd w:val="0"/>
        <w:ind w:left="426"/>
        <w:jc w:val="both"/>
        <w:rPr>
          <w:rFonts w:ascii="Messina Sans Book" w:hAnsi="Messina Sans Book" w:cs="Arial"/>
          <w:sz w:val="18"/>
          <w:szCs w:val="18"/>
        </w:rPr>
      </w:pPr>
    </w:p>
    <w:p w:rsidR="00CE56BB" w:rsidRPr="001A2336" w:rsidRDefault="00CE56BB" w:rsidP="000B121B">
      <w:pPr>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Sollte sich der vom Statistischen Bundesamt festge</w:t>
      </w:r>
      <w:r w:rsidRPr="001A2336">
        <w:rPr>
          <w:rFonts w:ascii="Messina Sans Book" w:hAnsi="Messina Sans Book" w:cs="Arial"/>
          <w:sz w:val="18"/>
          <w:szCs w:val="18"/>
        </w:rPr>
        <w:softHyphen/>
        <w:t>stellte Verbraucherpreisindex für Deutschla</w:t>
      </w:r>
      <w:r w:rsidR="00962F3E" w:rsidRPr="001A2336">
        <w:rPr>
          <w:rFonts w:ascii="Messina Sans Book" w:hAnsi="Messina Sans Book" w:cs="Arial"/>
          <w:sz w:val="18"/>
          <w:szCs w:val="18"/>
        </w:rPr>
        <w:t>n</w:t>
      </w:r>
      <w:r w:rsidRPr="001A2336">
        <w:rPr>
          <w:rFonts w:ascii="Messina Sans Book" w:hAnsi="Messina Sans Book" w:cs="Arial"/>
          <w:sz w:val="18"/>
          <w:szCs w:val="18"/>
        </w:rPr>
        <w:t>d (VPI) oder der an seine Stelle tretende Index für den Monat Dezember eines glatt durch fünf teilbaren Jahres - z.B. Dezember 20</w:t>
      </w:r>
      <w:r w:rsidR="00870701" w:rsidRPr="001A2336">
        <w:rPr>
          <w:rFonts w:ascii="Messina Sans Book" w:hAnsi="Messina Sans Book" w:cs="Arial"/>
          <w:sz w:val="18"/>
          <w:szCs w:val="18"/>
        </w:rPr>
        <w:t>20</w:t>
      </w:r>
      <w:r w:rsidRPr="001A2336">
        <w:rPr>
          <w:rFonts w:ascii="Messina Sans Book" w:hAnsi="Messina Sans Book" w:cs="Arial"/>
          <w:sz w:val="18"/>
          <w:szCs w:val="18"/>
        </w:rPr>
        <w:t>, 202</w:t>
      </w:r>
      <w:r w:rsidR="00870701" w:rsidRPr="001A2336">
        <w:rPr>
          <w:rFonts w:ascii="Messina Sans Book" w:hAnsi="Messina Sans Book" w:cs="Arial"/>
          <w:sz w:val="18"/>
          <w:szCs w:val="18"/>
        </w:rPr>
        <w:t>5</w:t>
      </w:r>
      <w:r w:rsidRPr="001A2336">
        <w:rPr>
          <w:rFonts w:ascii="Messina Sans Book" w:hAnsi="Messina Sans Book" w:cs="Arial"/>
          <w:sz w:val="18"/>
          <w:szCs w:val="18"/>
        </w:rPr>
        <w:t>, 20</w:t>
      </w:r>
      <w:r w:rsidR="00870701" w:rsidRPr="001A2336">
        <w:rPr>
          <w:rFonts w:ascii="Messina Sans Book" w:hAnsi="Messina Sans Book" w:cs="Arial"/>
          <w:sz w:val="18"/>
          <w:szCs w:val="18"/>
        </w:rPr>
        <w:t>30</w:t>
      </w:r>
      <w:r w:rsidRPr="001A2336">
        <w:rPr>
          <w:rFonts w:ascii="Messina Sans Book" w:hAnsi="Messina Sans Book" w:cs="Arial"/>
          <w:sz w:val="18"/>
          <w:szCs w:val="18"/>
        </w:rPr>
        <w:t xml:space="preserve"> usw. - gegenüber dem für den Monat </w:t>
      </w:r>
      <w:r w:rsidR="00775FC3" w:rsidRPr="001A2336">
        <w:rPr>
          <w:rFonts w:ascii="Messina Sans Book" w:hAnsi="Messina Sans Book" w:cs="Arial"/>
          <w:sz w:val="18"/>
          <w:szCs w:val="18"/>
        </w:rPr>
        <w:t>&lt;</w:t>
      </w:r>
      <w:r w:rsidR="00377639" w:rsidRPr="001A2336">
        <w:rPr>
          <w:rFonts w:ascii="Messina Sans Book" w:hAnsi="Messina Sans Book" w:cs="Arial"/>
          <w:sz w:val="18"/>
          <w:szCs w:val="18"/>
        </w:rPr>
        <w:t>MONAT&gt;  &lt;JAHR&gt;</w:t>
      </w:r>
      <w:r w:rsidR="001054BC" w:rsidRPr="001A2336">
        <w:rPr>
          <w:rStyle w:val="Funotenzeichen"/>
          <w:rFonts w:ascii="Messina Sans Book" w:hAnsi="Messina Sans Book"/>
          <w:sz w:val="18"/>
          <w:szCs w:val="18"/>
        </w:rPr>
        <w:footnoteReference w:id="5"/>
      </w:r>
      <w:r w:rsidR="00377639" w:rsidRPr="001A2336">
        <w:rPr>
          <w:rFonts w:ascii="Messina Sans Book" w:hAnsi="Messina Sans Book" w:cs="Arial"/>
          <w:sz w:val="18"/>
          <w:szCs w:val="18"/>
        </w:rPr>
        <w:t xml:space="preserve"> </w:t>
      </w:r>
      <w:r w:rsidRPr="001A2336">
        <w:rPr>
          <w:rFonts w:ascii="Messina Sans Book" w:hAnsi="Messina Sans Book" w:cs="Arial"/>
          <w:sz w:val="18"/>
          <w:szCs w:val="18"/>
        </w:rPr>
        <w:t xml:space="preserve">geltenden Index oder dem Index des Bezugsmonats der letzten  Anpassung verändern, so erhöht oder vermindert sich der Erbbauzins automatisch (also ohne gesonderte Aufforderung) zum folgenden 1. Januar in demselben prozentualen Verhältnis. </w:t>
      </w:r>
    </w:p>
    <w:p w:rsidR="00CE56BB" w:rsidRPr="001A2336" w:rsidRDefault="00CE56BB" w:rsidP="000B121B">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widowControl w:val="0"/>
        <w:autoSpaceDE w:val="0"/>
        <w:autoSpaceDN w:val="0"/>
        <w:adjustRightInd w:val="0"/>
        <w:ind w:firstLine="426"/>
        <w:jc w:val="both"/>
        <w:rPr>
          <w:rFonts w:ascii="Messina Sans Book" w:hAnsi="Messina Sans Book" w:cs="Arial"/>
          <w:sz w:val="18"/>
          <w:szCs w:val="18"/>
        </w:rPr>
      </w:pPr>
      <w:r w:rsidRPr="001A2336">
        <w:rPr>
          <w:rFonts w:ascii="Messina Sans Book" w:hAnsi="Messina Sans Book" w:cs="Arial"/>
          <w:sz w:val="18"/>
          <w:szCs w:val="18"/>
        </w:rPr>
        <w:t xml:space="preserve">Der Prozentsatz der Veränderung berechnet sich wie folgt: </w:t>
      </w:r>
    </w:p>
    <w:p w:rsidR="00CE56BB" w:rsidRPr="001A2336" w:rsidRDefault="00CE56BB" w:rsidP="000B121B">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ab/>
      </w:r>
      <w:r w:rsidRPr="001A2336">
        <w:rPr>
          <w:rFonts w:ascii="Messina Sans Book" w:hAnsi="Messina Sans Book" w:cs="Arial"/>
          <w:sz w:val="18"/>
          <w:szCs w:val="18"/>
        </w:rPr>
        <w:tab/>
      </w:r>
      <w:r w:rsidRPr="001A2336">
        <w:rPr>
          <w:rFonts w:ascii="Messina Sans Book" w:hAnsi="Messina Sans Book" w:cs="Arial"/>
          <w:sz w:val="18"/>
          <w:szCs w:val="18"/>
        </w:rPr>
        <w:tab/>
        <w:t>Neuer Index</w:t>
      </w:r>
    </w:p>
    <w:p w:rsidR="00CE56BB" w:rsidRPr="001A2336" w:rsidRDefault="00CE56BB" w:rsidP="000B121B">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ab/>
      </w:r>
      <w:r w:rsidRPr="001A2336">
        <w:rPr>
          <w:rFonts w:ascii="Messina Sans Book" w:hAnsi="Messina Sans Book" w:cs="Arial"/>
          <w:sz w:val="18"/>
          <w:szCs w:val="18"/>
        </w:rPr>
        <w:tab/>
      </w:r>
      <w:r w:rsidRPr="001A2336">
        <w:rPr>
          <w:rFonts w:ascii="Messina Sans Book" w:hAnsi="Messina Sans Book" w:cs="Arial"/>
          <w:sz w:val="18"/>
          <w:szCs w:val="18"/>
        </w:rPr>
        <w:tab/>
        <w:t>----------------------</w:t>
      </w:r>
      <w:r w:rsidRPr="001A2336">
        <w:rPr>
          <w:rFonts w:ascii="Messina Sans Book" w:hAnsi="Messina Sans Book" w:cs="Arial"/>
          <w:sz w:val="18"/>
          <w:szCs w:val="18"/>
        </w:rPr>
        <w:tab/>
        <w:t xml:space="preserve">x            100   –   100 </w:t>
      </w:r>
    </w:p>
    <w:p w:rsidR="00CE56BB" w:rsidRPr="001A2336" w:rsidRDefault="00CE56BB" w:rsidP="000B121B">
      <w:pPr>
        <w:widowControl w:val="0"/>
        <w:autoSpaceDE w:val="0"/>
        <w:autoSpaceDN w:val="0"/>
        <w:adjustRightInd w:val="0"/>
        <w:ind w:left="709"/>
        <w:jc w:val="both"/>
        <w:rPr>
          <w:rFonts w:ascii="Messina Sans Book" w:hAnsi="Messina Sans Book" w:cs="Arial"/>
          <w:sz w:val="18"/>
          <w:szCs w:val="18"/>
        </w:rPr>
      </w:pPr>
      <w:r w:rsidRPr="001A2336">
        <w:rPr>
          <w:rFonts w:ascii="Messina Sans Book" w:hAnsi="Messina Sans Book" w:cs="Arial"/>
          <w:sz w:val="18"/>
          <w:szCs w:val="18"/>
        </w:rPr>
        <w:tab/>
      </w:r>
      <w:r w:rsidRPr="001A2336">
        <w:rPr>
          <w:rFonts w:ascii="Messina Sans Book" w:hAnsi="Messina Sans Book" w:cs="Arial"/>
          <w:sz w:val="18"/>
          <w:szCs w:val="18"/>
        </w:rPr>
        <w:tab/>
      </w:r>
      <w:r w:rsidRPr="001A2336">
        <w:rPr>
          <w:rFonts w:ascii="Messina Sans Book" w:hAnsi="Messina Sans Book" w:cs="Arial"/>
          <w:sz w:val="18"/>
          <w:szCs w:val="18"/>
        </w:rPr>
        <w:tab/>
        <w:t>Ausgangsindex</w:t>
      </w:r>
    </w:p>
    <w:p w:rsidR="00CE56BB" w:rsidRPr="001A2336" w:rsidRDefault="00CE56BB" w:rsidP="000B121B">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pStyle w:val="Listenabsatz"/>
        <w:widowControl w:val="0"/>
        <w:numPr>
          <w:ilvl w:val="0"/>
          <w:numId w:val="27"/>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 xml:space="preserve">§ 9a </w:t>
      </w:r>
      <w:proofErr w:type="spellStart"/>
      <w:r w:rsidR="00870701" w:rsidRPr="001A2336">
        <w:rPr>
          <w:rFonts w:ascii="Messina Sans Book" w:hAnsi="Messina Sans Book" w:cs="Arial"/>
          <w:sz w:val="18"/>
          <w:szCs w:val="18"/>
        </w:rPr>
        <w:t>ErbbauRG</w:t>
      </w:r>
      <w:proofErr w:type="spellEnd"/>
      <w:r w:rsidR="00870701" w:rsidRPr="001A2336">
        <w:rPr>
          <w:rFonts w:ascii="Messina Sans Book" w:hAnsi="Messina Sans Book" w:cs="Arial"/>
          <w:sz w:val="18"/>
          <w:szCs w:val="18"/>
        </w:rPr>
        <w:t xml:space="preserve"> bleibt</w:t>
      </w:r>
      <w:r w:rsidRPr="001A2336">
        <w:rPr>
          <w:rFonts w:ascii="Messina Sans Book" w:hAnsi="Messina Sans Book" w:cs="Arial"/>
          <w:sz w:val="18"/>
          <w:szCs w:val="18"/>
        </w:rPr>
        <w:t xml:space="preserve"> unberührt.</w:t>
      </w:r>
    </w:p>
    <w:p w:rsidR="00CE56BB" w:rsidRPr="001A2336" w:rsidRDefault="00CE56BB" w:rsidP="000B121B">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pStyle w:val="Listenabsatz"/>
        <w:widowControl w:val="0"/>
        <w:numPr>
          <w:ilvl w:val="0"/>
          <w:numId w:val="27"/>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Als weiterer dinglicher Inhalt des Erbbauzinses wird vereinbart, dass die Reallast, abweichend von § 52 Abs. 1 des Gesetzes über die Zwangsversteigerung und die Zwangsverwaltung, mit ihrem Hauptanspruch bestehen bleibt, wenn der Grundstückseigentümer aus der Reallast oder der Inhaber eines im Range vorgehenden oder gleichstehenden dinglichen Rechts oder der Inhaber der in § 10 Abs. 1 Nr. 2 des Gesetzes über die Zwangsversteigerung und die Zwangsverwaltung genannten Ansprüche auf Zahlung der Beiträge zu den Lasten und Kosten des Wohnungserbbaurechtes die Zwangsversteigerung des Erbbaurechts betreibt.</w:t>
      </w:r>
    </w:p>
    <w:p w:rsidR="009744B4" w:rsidRPr="001A2336" w:rsidRDefault="009744B4" w:rsidP="000B121B">
      <w:pPr>
        <w:widowControl w:val="0"/>
        <w:autoSpaceDE w:val="0"/>
        <w:autoSpaceDN w:val="0"/>
        <w:adjustRightInd w:val="0"/>
        <w:jc w:val="both"/>
        <w:rPr>
          <w:rFonts w:ascii="Messina Sans Book" w:hAnsi="Messina Sans Book" w:cs="Arial"/>
          <w:sz w:val="18"/>
          <w:szCs w:val="18"/>
        </w:rPr>
      </w:pPr>
    </w:p>
    <w:p w:rsidR="002D37A0" w:rsidRPr="001A2336" w:rsidRDefault="002D37A0" w:rsidP="000B121B">
      <w:pPr>
        <w:widowControl w:val="0"/>
        <w:autoSpaceDE w:val="0"/>
        <w:autoSpaceDN w:val="0"/>
        <w:adjustRightInd w:val="0"/>
        <w:jc w:val="both"/>
        <w:rPr>
          <w:rFonts w:ascii="Messina Sans Book" w:hAnsi="Messina Sans Book" w:cs="Arial"/>
          <w:sz w:val="18"/>
          <w:szCs w:val="18"/>
        </w:rPr>
      </w:pPr>
    </w:p>
    <w:p w:rsidR="00AE3EAD" w:rsidRPr="001A2336" w:rsidRDefault="00AE3EAD" w:rsidP="000B121B">
      <w:pPr>
        <w:pStyle w:val="Listenabsatz"/>
        <w:widowControl w:val="0"/>
        <w:numPr>
          <w:ilvl w:val="0"/>
          <w:numId w:val="26"/>
        </w:numPr>
        <w:autoSpaceDE w:val="0"/>
        <w:autoSpaceDN w:val="0"/>
        <w:adjustRightInd w:val="0"/>
        <w:jc w:val="center"/>
        <w:rPr>
          <w:rFonts w:ascii="Messina Sans Book" w:hAnsi="Messina Sans Book" w:cs="Arial"/>
          <w:b/>
          <w:sz w:val="18"/>
          <w:szCs w:val="18"/>
        </w:rPr>
      </w:pPr>
      <w:r w:rsidRPr="001A2336">
        <w:rPr>
          <w:rFonts w:ascii="Messina Sans Book" w:hAnsi="Messina Sans Book" w:cs="Arial"/>
          <w:b/>
          <w:sz w:val="18"/>
          <w:szCs w:val="18"/>
        </w:rPr>
        <w:t>Zwangsvollstreckungsunterwerfung</w:t>
      </w:r>
    </w:p>
    <w:p w:rsidR="00AE3EAD" w:rsidRPr="001A2336" w:rsidRDefault="00AE3EAD" w:rsidP="00AE3EAD">
      <w:pPr>
        <w:widowControl w:val="0"/>
        <w:autoSpaceDE w:val="0"/>
        <w:autoSpaceDN w:val="0"/>
        <w:adjustRightInd w:val="0"/>
        <w:ind w:left="709"/>
        <w:rPr>
          <w:rFonts w:ascii="Messina Sans Book" w:hAnsi="Messina Sans Book" w:cs="Arial"/>
          <w:sz w:val="18"/>
          <w:szCs w:val="18"/>
        </w:rPr>
      </w:pPr>
    </w:p>
    <w:p w:rsidR="00AE3EAD" w:rsidRPr="001A2336" w:rsidRDefault="00AE3EAD" w:rsidP="00AE3EAD">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Der Erbbauberechtigte</w:t>
      </w:r>
      <w:r w:rsidR="0009718E" w:rsidRPr="001A2336">
        <w:rPr>
          <w:rFonts w:ascii="Messina Sans Book" w:hAnsi="Messina Sans Book" w:cs="Arial"/>
          <w:sz w:val="18"/>
          <w:szCs w:val="18"/>
        </w:rPr>
        <w:t>, als Gesamtschuldner haftend,</w:t>
      </w:r>
      <w:r w:rsidRPr="001A2336">
        <w:rPr>
          <w:rFonts w:ascii="Messina Sans Book" w:hAnsi="Messina Sans Book" w:cs="Arial"/>
          <w:sz w:val="18"/>
          <w:szCs w:val="18"/>
        </w:rPr>
        <w:t xml:space="preserve"> unterwirft sich dem Grundstückseigentümer gegenüber </w:t>
      </w:r>
      <w:r w:rsidR="00E530FD" w:rsidRPr="001A2336">
        <w:rPr>
          <w:rFonts w:ascii="Messina Sans Book" w:hAnsi="Messina Sans Book" w:cs="Arial"/>
          <w:sz w:val="18"/>
          <w:szCs w:val="18"/>
        </w:rPr>
        <w:t>der sofortigen Zwangsvollstreckung in sein gesamtes Vermögen</w:t>
      </w:r>
    </w:p>
    <w:p w:rsidR="00AE3EAD" w:rsidRPr="001A2336" w:rsidRDefault="00AE3EAD" w:rsidP="00AE3EAD">
      <w:pPr>
        <w:pStyle w:val="Listenabsatz"/>
        <w:widowControl w:val="0"/>
        <w:numPr>
          <w:ilvl w:val="0"/>
          <w:numId w:val="16"/>
        </w:numPr>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 xml:space="preserve">wegen </w:t>
      </w:r>
      <w:r w:rsidR="008308A4" w:rsidRPr="001A2336">
        <w:rPr>
          <w:rFonts w:ascii="Messina Sans Book" w:hAnsi="Messina Sans Book" w:cs="Arial"/>
          <w:sz w:val="18"/>
          <w:szCs w:val="18"/>
        </w:rPr>
        <w:t>des</w:t>
      </w:r>
      <w:r w:rsidRPr="001A2336">
        <w:rPr>
          <w:rFonts w:ascii="Messina Sans Book" w:hAnsi="Messina Sans Book" w:cs="Arial"/>
          <w:sz w:val="18"/>
          <w:szCs w:val="18"/>
        </w:rPr>
        <w:t xml:space="preserve"> Anspruchs auf Zahlung </w:t>
      </w:r>
      <w:r w:rsidR="00976316" w:rsidRPr="001A2336">
        <w:rPr>
          <w:rFonts w:ascii="Messina Sans Book" w:hAnsi="Messina Sans Book" w:cs="Arial"/>
          <w:sz w:val="18"/>
          <w:szCs w:val="18"/>
        </w:rPr>
        <w:t xml:space="preserve">des </w:t>
      </w:r>
      <w:r w:rsidR="008308A4" w:rsidRPr="001A2336">
        <w:rPr>
          <w:rFonts w:ascii="Messina Sans Book" w:hAnsi="Messina Sans Book" w:cs="Arial"/>
          <w:sz w:val="18"/>
          <w:szCs w:val="18"/>
        </w:rPr>
        <w:t xml:space="preserve">vorstehend </w:t>
      </w:r>
      <w:r w:rsidRPr="001A2336">
        <w:rPr>
          <w:rFonts w:ascii="Messina Sans Book" w:hAnsi="Messina Sans Book" w:cs="Arial"/>
          <w:sz w:val="18"/>
          <w:szCs w:val="18"/>
        </w:rPr>
        <w:t xml:space="preserve">festgelegten Erbbauzinses in der </w:t>
      </w:r>
      <w:r w:rsidR="008308A4" w:rsidRPr="001A2336">
        <w:rPr>
          <w:rFonts w:ascii="Messina Sans Book" w:hAnsi="Messina Sans Book" w:cs="Arial"/>
          <w:sz w:val="18"/>
          <w:szCs w:val="18"/>
        </w:rPr>
        <w:t xml:space="preserve">vorstehend </w:t>
      </w:r>
      <w:r w:rsidRPr="001A2336">
        <w:rPr>
          <w:rFonts w:ascii="Messina Sans Book" w:hAnsi="Messina Sans Book" w:cs="Arial"/>
          <w:sz w:val="18"/>
          <w:szCs w:val="18"/>
        </w:rPr>
        <w:t xml:space="preserve">wertgesicherten Form, sowohl bezüglich des schuldrechtlichen Anspruchs auf Zahlung des Erbbauzinses, als auch bezüglich der dinglichen wertgesicherten Erbbauzinsreallast, </w:t>
      </w:r>
    </w:p>
    <w:p w:rsidR="00E530FD" w:rsidRPr="001A2336" w:rsidRDefault="00AE3EAD" w:rsidP="000B121B">
      <w:pPr>
        <w:pStyle w:val="Listenabsatz"/>
        <w:widowControl w:val="0"/>
        <w:numPr>
          <w:ilvl w:val="0"/>
          <w:numId w:val="16"/>
        </w:numPr>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 xml:space="preserve">wegen des gegen </w:t>
      </w:r>
      <w:r w:rsidR="00754441" w:rsidRPr="001A2336">
        <w:rPr>
          <w:rFonts w:ascii="Messina Sans Book" w:hAnsi="Messina Sans Book" w:cs="Arial"/>
          <w:sz w:val="18"/>
          <w:szCs w:val="18"/>
        </w:rPr>
        <w:t>den jeweiligen Erbbauberechtigten bestehenden Anspruch</w:t>
      </w:r>
      <w:r w:rsidRPr="001A2336">
        <w:rPr>
          <w:rFonts w:ascii="Messina Sans Book" w:hAnsi="Messina Sans Book" w:cs="Arial"/>
          <w:sz w:val="18"/>
          <w:szCs w:val="18"/>
        </w:rPr>
        <w:t xml:space="preserve"> auf Zahlung des wertgesicherten Erbbauzinses (persönliche H</w:t>
      </w:r>
      <w:r w:rsidR="00E530FD" w:rsidRPr="001A2336">
        <w:rPr>
          <w:rFonts w:ascii="Messina Sans Book" w:hAnsi="Messina Sans Book" w:cs="Arial"/>
          <w:sz w:val="18"/>
          <w:szCs w:val="18"/>
        </w:rPr>
        <w:t>aftung gemäß § 1108 Abs. 1 BGB).</w:t>
      </w:r>
    </w:p>
    <w:p w:rsidR="00E530FD" w:rsidRPr="001A2336" w:rsidRDefault="00E530FD" w:rsidP="000B121B">
      <w:pPr>
        <w:pStyle w:val="Listenabsatz"/>
        <w:widowControl w:val="0"/>
        <w:autoSpaceDE w:val="0"/>
        <w:autoSpaceDN w:val="0"/>
        <w:adjustRightInd w:val="0"/>
        <w:ind w:left="720"/>
        <w:jc w:val="both"/>
        <w:rPr>
          <w:rFonts w:ascii="Messina Sans Book" w:hAnsi="Messina Sans Book" w:cs="Arial"/>
          <w:sz w:val="18"/>
          <w:szCs w:val="18"/>
        </w:rPr>
      </w:pPr>
    </w:p>
    <w:p w:rsidR="00AE3EAD" w:rsidRPr="001A2336" w:rsidRDefault="00AE3EAD"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 xml:space="preserve">Der Notar wird ermächtigt, eine vollstreckbare Ausfertigung dieser Urkunde dem Grundstückseigentümer jederzeit auf Antrag zu erteilen, ohne dass es hierzu des Nachweises der Fälligkeit bedarf. Eine Umkehr der Beweislast ist damit nicht verbunden. </w:t>
      </w:r>
    </w:p>
    <w:p w:rsidR="00AE3EAD" w:rsidRPr="001A2336" w:rsidRDefault="00AE3EAD" w:rsidP="00AE3EAD">
      <w:pPr>
        <w:widowControl w:val="0"/>
        <w:autoSpaceDE w:val="0"/>
        <w:autoSpaceDN w:val="0"/>
        <w:adjustRightInd w:val="0"/>
        <w:ind w:left="709"/>
        <w:jc w:val="both"/>
        <w:rPr>
          <w:rFonts w:ascii="Messina Sans Book" w:hAnsi="Messina Sans Book" w:cs="Arial"/>
          <w:sz w:val="18"/>
          <w:szCs w:val="18"/>
        </w:rPr>
      </w:pPr>
    </w:p>
    <w:p w:rsidR="00976316" w:rsidRPr="001A2336" w:rsidRDefault="00976316" w:rsidP="00976316">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Im Falle der Erhöhung des Erbbauzinses gemäß Abschnitt II</w:t>
      </w:r>
      <w:r w:rsidR="00512808" w:rsidRPr="001A2336">
        <w:rPr>
          <w:rFonts w:ascii="Messina Sans Book" w:hAnsi="Messina Sans Book" w:cs="Arial"/>
          <w:sz w:val="18"/>
          <w:szCs w:val="18"/>
        </w:rPr>
        <w:t>I</w:t>
      </w:r>
      <w:r w:rsidRPr="001A2336">
        <w:rPr>
          <w:rFonts w:ascii="Messina Sans Book" w:hAnsi="Messina Sans Book" w:cs="Arial"/>
          <w:sz w:val="18"/>
          <w:szCs w:val="18"/>
        </w:rPr>
        <w:t xml:space="preserve"> Nr. (2) dieser Urkunde ist der Erbbauberechtigte verpflichtet, sich auf Verlangen des jeweiligen Grundstückseigentümers auch wegen des Erbbauzinserhöhungsbetrages in notarieller Urkunde der sofortigen Zwangsvollstreckung zu unterwerfen.</w:t>
      </w:r>
    </w:p>
    <w:p w:rsidR="00AE3EAD" w:rsidRDefault="00AE3EAD" w:rsidP="000B121B">
      <w:pPr>
        <w:widowControl w:val="0"/>
        <w:autoSpaceDE w:val="0"/>
        <w:autoSpaceDN w:val="0"/>
        <w:adjustRightInd w:val="0"/>
        <w:jc w:val="both"/>
        <w:rPr>
          <w:rFonts w:ascii="Messina Sans Book" w:hAnsi="Messina Sans Book" w:cs="Arial"/>
          <w:sz w:val="18"/>
          <w:szCs w:val="18"/>
        </w:rPr>
      </w:pPr>
    </w:p>
    <w:p w:rsidR="007D2D34" w:rsidRDefault="007D2D34" w:rsidP="000B121B">
      <w:pPr>
        <w:widowControl w:val="0"/>
        <w:autoSpaceDE w:val="0"/>
        <w:autoSpaceDN w:val="0"/>
        <w:adjustRightInd w:val="0"/>
        <w:jc w:val="both"/>
        <w:rPr>
          <w:rFonts w:ascii="Messina Sans Book" w:hAnsi="Messina Sans Book" w:cs="Arial"/>
          <w:sz w:val="18"/>
          <w:szCs w:val="18"/>
        </w:rPr>
      </w:pPr>
    </w:p>
    <w:p w:rsidR="00CE56BB" w:rsidRPr="001A2336" w:rsidRDefault="00CE56BB" w:rsidP="000B121B">
      <w:pPr>
        <w:pStyle w:val="Listenabsatz"/>
        <w:widowControl w:val="0"/>
        <w:numPr>
          <w:ilvl w:val="0"/>
          <w:numId w:val="26"/>
        </w:numPr>
        <w:autoSpaceDE w:val="0"/>
        <w:autoSpaceDN w:val="0"/>
        <w:adjustRightInd w:val="0"/>
        <w:jc w:val="center"/>
        <w:rPr>
          <w:rFonts w:ascii="Messina Sans Book" w:hAnsi="Messina Sans Book" w:cs="Arial"/>
          <w:b/>
          <w:sz w:val="18"/>
          <w:szCs w:val="18"/>
        </w:rPr>
      </w:pPr>
      <w:r w:rsidRPr="001A2336">
        <w:rPr>
          <w:rFonts w:ascii="Messina Sans Book" w:hAnsi="Messina Sans Book" w:cs="Arial"/>
          <w:b/>
          <w:sz w:val="18"/>
          <w:szCs w:val="18"/>
        </w:rPr>
        <w:t>Grundbuch</w:t>
      </w:r>
      <w:r w:rsidR="00F11D49" w:rsidRPr="001A2336">
        <w:rPr>
          <w:rFonts w:ascii="Messina Sans Book" w:hAnsi="Messina Sans Book" w:cs="Arial"/>
          <w:b/>
          <w:sz w:val="18"/>
          <w:szCs w:val="18"/>
        </w:rPr>
        <w:t>erklärungen</w:t>
      </w:r>
    </w:p>
    <w:p w:rsidR="00CE56BB" w:rsidRPr="001A2336" w:rsidRDefault="00CE56BB" w:rsidP="0073494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pStyle w:val="Listenabsatz"/>
        <w:widowControl w:val="0"/>
        <w:numPr>
          <w:ilvl w:val="0"/>
          <w:numId w:val="23"/>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lastRenderedPageBreak/>
        <w:t>Der Erbbauberechtigte bewilligt und der Grundstückseigentümer beantragt als Inhaltsänderung</w:t>
      </w:r>
      <w:r w:rsidRPr="001A2336">
        <w:rPr>
          <w:rStyle w:val="Funotenzeichen"/>
          <w:rFonts w:ascii="Messina Sans Book" w:hAnsi="Messina Sans Book" w:cs="Arial"/>
          <w:sz w:val="18"/>
          <w:szCs w:val="18"/>
        </w:rPr>
        <w:footnoteReference w:id="6"/>
      </w:r>
      <w:r w:rsidRPr="001A2336">
        <w:rPr>
          <w:rFonts w:ascii="Messina Sans Book" w:hAnsi="Messina Sans Book" w:cs="Arial"/>
          <w:sz w:val="18"/>
          <w:szCs w:val="18"/>
        </w:rPr>
        <w:t xml:space="preserve"> des Rechtes Abt. II Nr. </w:t>
      </w:r>
      <w:r w:rsidR="00BE5282" w:rsidRPr="001A2336">
        <w:rPr>
          <w:rFonts w:ascii="Messina Sans Book" w:hAnsi="Messina Sans Book" w:cs="Arial"/>
          <w:sz w:val="18"/>
          <w:szCs w:val="18"/>
        </w:rPr>
        <w:t xml:space="preserve">&lt;&gt; </w:t>
      </w:r>
      <w:r w:rsidRPr="001A2336">
        <w:rPr>
          <w:rFonts w:ascii="Messina Sans Book" w:hAnsi="Messina Sans Book" w:cs="Arial"/>
          <w:sz w:val="18"/>
          <w:szCs w:val="18"/>
        </w:rPr>
        <w:t>die Vereinbarungen</w:t>
      </w:r>
      <w:r w:rsidR="00B34C17" w:rsidRPr="001A2336">
        <w:rPr>
          <w:rFonts w:ascii="Messina Sans Book" w:hAnsi="Messina Sans Book" w:cs="Arial"/>
          <w:sz w:val="18"/>
          <w:szCs w:val="18"/>
        </w:rPr>
        <w:t xml:space="preserve"> zu  </w:t>
      </w:r>
      <w:r w:rsidR="00976316" w:rsidRPr="001A2336">
        <w:rPr>
          <w:rFonts w:ascii="Messina Sans Book" w:hAnsi="Messina Sans Book" w:cs="Arial"/>
          <w:sz w:val="18"/>
          <w:szCs w:val="18"/>
        </w:rPr>
        <w:t xml:space="preserve">Teil </w:t>
      </w:r>
      <w:r w:rsidR="00B34C17" w:rsidRPr="001A2336">
        <w:rPr>
          <w:rFonts w:ascii="Messina Sans Book" w:hAnsi="Messina Sans Book" w:cs="Arial"/>
          <w:sz w:val="18"/>
          <w:szCs w:val="18"/>
        </w:rPr>
        <w:t>I</w:t>
      </w:r>
      <w:r w:rsidR="00754441" w:rsidRPr="001A2336">
        <w:rPr>
          <w:rFonts w:ascii="Messina Sans Book" w:hAnsi="Messina Sans Book" w:cs="Arial"/>
          <w:sz w:val="18"/>
          <w:szCs w:val="18"/>
        </w:rPr>
        <w:t>I</w:t>
      </w:r>
      <w:r w:rsidR="00B34C17" w:rsidRPr="001A2336">
        <w:rPr>
          <w:rFonts w:ascii="Messina Sans Book" w:hAnsi="Messina Sans Book" w:cs="Arial"/>
          <w:sz w:val="18"/>
          <w:szCs w:val="18"/>
        </w:rPr>
        <w:t xml:space="preserve">I. </w:t>
      </w:r>
      <w:r w:rsidR="00976316" w:rsidRPr="001A2336">
        <w:rPr>
          <w:rFonts w:ascii="Messina Sans Book" w:hAnsi="Messina Sans Book" w:cs="Arial"/>
          <w:sz w:val="18"/>
          <w:szCs w:val="18"/>
        </w:rPr>
        <w:t xml:space="preserve">Abs. (1), (2) und (4) </w:t>
      </w:r>
      <w:r w:rsidR="00EF205D" w:rsidRPr="001A2336">
        <w:rPr>
          <w:rFonts w:ascii="Messina Sans Book" w:hAnsi="Messina Sans Book" w:cs="Arial"/>
          <w:sz w:val="18"/>
          <w:szCs w:val="18"/>
        </w:rPr>
        <w:t>d</w:t>
      </w:r>
      <w:r w:rsidRPr="001A2336">
        <w:rPr>
          <w:rFonts w:ascii="Messina Sans Book" w:hAnsi="Messina Sans Book" w:cs="Arial"/>
          <w:sz w:val="18"/>
          <w:szCs w:val="18"/>
        </w:rPr>
        <w:t>ieser Urkunde in das Erbbaugrundbuch einzutragen</w:t>
      </w:r>
      <w:r w:rsidR="00EF205D" w:rsidRPr="001A2336">
        <w:rPr>
          <w:rFonts w:ascii="Messina Sans Book" w:hAnsi="Messina Sans Book" w:cs="Arial"/>
          <w:sz w:val="18"/>
          <w:szCs w:val="18"/>
        </w:rPr>
        <w:t>, die mit ihrer Eintragung in das Erbbaugrundbuch dinglich wirksam wird.</w:t>
      </w:r>
    </w:p>
    <w:p w:rsidR="00CE56BB" w:rsidRPr="001A2336" w:rsidRDefault="00CE56BB" w:rsidP="00D15CB6">
      <w:pPr>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Die in ihrem Inhalt geänderte wertgesicherte Erbbauzinsreallast soll die erste Rangstelle</w:t>
      </w:r>
      <w:r w:rsidRPr="001A2336">
        <w:rPr>
          <w:rStyle w:val="Funotenzeichen"/>
          <w:rFonts w:ascii="Messina Sans Book" w:hAnsi="Messina Sans Book" w:cs="Arial"/>
          <w:sz w:val="18"/>
          <w:szCs w:val="18"/>
        </w:rPr>
        <w:footnoteReference w:id="7"/>
      </w:r>
      <w:r w:rsidRPr="001A2336">
        <w:rPr>
          <w:rFonts w:ascii="Messina Sans Book" w:hAnsi="Messina Sans Book" w:cs="Arial"/>
          <w:sz w:val="18"/>
          <w:szCs w:val="18"/>
        </w:rPr>
        <w:t xml:space="preserve"> erhalten. Sollte diese Rangstelle nicht sofort erreicht werden, kann die Eintragung zunächst an bereiter Rangstelle erfolgen. </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p>
    <w:p w:rsidR="00CE56BB" w:rsidRPr="001A2336" w:rsidRDefault="00CE56BB" w:rsidP="000B121B">
      <w:pPr>
        <w:pStyle w:val="Listenabsatz"/>
        <w:widowControl w:val="0"/>
        <w:numPr>
          <w:ilvl w:val="0"/>
          <w:numId w:val="23"/>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 xml:space="preserve">Soweit dem Grundstückseigentümer im Range nach der Erbbauzinsreallast grundbuchlich abgesicherte Rechte zustehen, erteilt </w:t>
      </w:r>
      <w:r w:rsidR="00B14244" w:rsidRPr="001A2336">
        <w:rPr>
          <w:rFonts w:ascii="Messina Sans Book" w:hAnsi="Messina Sans Book" w:cs="Arial"/>
          <w:sz w:val="18"/>
          <w:szCs w:val="18"/>
        </w:rPr>
        <w:t>er</w:t>
      </w:r>
      <w:r w:rsidRPr="001A2336">
        <w:rPr>
          <w:rFonts w:ascii="Messina Sans Book" w:hAnsi="Messina Sans Book" w:cs="Arial"/>
          <w:sz w:val="18"/>
          <w:szCs w:val="18"/>
        </w:rPr>
        <w:t xml:space="preserve"> hiermit die Zustimmung gem. § 877 BGB zur Inhaltsänderung der Erbbauzinsreallast. Hilfsweise räumt der Grundstückseigentümer der in ihrem Inhalt geänderten Erbbauzinsreallast den Vorrang vor seinen übrigen Rechten ein. Der Grundstückseigentümer bewilligt und beantragt diese Rangänderung hiermit zur Eintragung in das Erbbaugrundbuch. </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p>
    <w:p w:rsidR="00CE56BB" w:rsidRPr="001A2336" w:rsidRDefault="00CE56BB" w:rsidP="000B121B">
      <w:pPr>
        <w:pStyle w:val="Listenabsatz"/>
        <w:widowControl w:val="0"/>
        <w:numPr>
          <w:ilvl w:val="0"/>
          <w:numId w:val="23"/>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Sofern eine Vormerkung zur Sicherung des schuldrechtlichen Anspruchs auf Erhöhung der Erbbauzinsreallast und/oder weitere Erbbauzinsreallasten nebst Vormerkung im Grundbuch eingetragen sind, bewilligt und beantragt der Grundstückseigentümer hiermit die Löschung dieser Rechte, wenn alle Berechtigten der Erbbauzinsreallast nachrangigen Rechte den Inhaltsänderungen dieser Urkunde gem. § 877 BGB in öffentlich beglaubigter Form zugestimmt haben und die Eintragung der Inhaltsänderung erfolgt ist.</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p>
    <w:p w:rsidR="00CE56BB" w:rsidRPr="001A2336" w:rsidRDefault="00CE56BB" w:rsidP="000B121B">
      <w:pPr>
        <w:pStyle w:val="Listenabsatz"/>
        <w:widowControl w:val="0"/>
        <w:numPr>
          <w:ilvl w:val="0"/>
          <w:numId w:val="23"/>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Grundbuchnachrichten werden an den Notar erbeten, der berechtigt ist, Anträge aus dieser Urkunde getrennt zu stellen, einzuschränken und in gleicher Weise zurückzuziehen, sowie alle Erklärungen abzugeben, die noch zum Vollzug dieser Urkunde erforderlich sind.</w:t>
      </w:r>
    </w:p>
    <w:p w:rsidR="00D15CB6" w:rsidRPr="001A2336" w:rsidRDefault="00D15CB6" w:rsidP="000B121B">
      <w:pPr>
        <w:pStyle w:val="Listenabsatz"/>
        <w:rPr>
          <w:rFonts w:ascii="Messina Sans Book" w:hAnsi="Messina Sans Book" w:cs="Arial"/>
          <w:sz w:val="18"/>
          <w:szCs w:val="18"/>
        </w:rPr>
      </w:pP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pStyle w:val="Listenabsatz"/>
        <w:widowControl w:val="0"/>
        <w:numPr>
          <w:ilvl w:val="0"/>
          <w:numId w:val="26"/>
        </w:numPr>
        <w:autoSpaceDE w:val="0"/>
        <w:autoSpaceDN w:val="0"/>
        <w:adjustRightInd w:val="0"/>
        <w:ind w:left="709"/>
        <w:jc w:val="center"/>
        <w:rPr>
          <w:rFonts w:ascii="Messina Sans Book" w:hAnsi="Messina Sans Book" w:cs="Arial"/>
          <w:b/>
          <w:sz w:val="18"/>
          <w:szCs w:val="18"/>
        </w:rPr>
      </w:pPr>
      <w:r w:rsidRPr="001A2336">
        <w:rPr>
          <w:rFonts w:ascii="Messina Sans Book" w:hAnsi="Messina Sans Book" w:cs="Arial"/>
          <w:b/>
          <w:sz w:val="18"/>
          <w:szCs w:val="18"/>
        </w:rPr>
        <w:t>Weitere Erklärungen</w:t>
      </w:r>
    </w:p>
    <w:p w:rsidR="00CE56BB" w:rsidRPr="001A2336" w:rsidRDefault="00CE56BB" w:rsidP="00421FA4">
      <w:pPr>
        <w:widowControl w:val="0"/>
        <w:autoSpaceDE w:val="0"/>
        <w:autoSpaceDN w:val="0"/>
        <w:adjustRightInd w:val="0"/>
        <w:ind w:left="709"/>
        <w:jc w:val="both"/>
        <w:rPr>
          <w:rFonts w:ascii="Messina Sans Book" w:hAnsi="Messina Sans Book" w:cs="Arial"/>
          <w:sz w:val="18"/>
          <w:szCs w:val="18"/>
        </w:rPr>
      </w:pPr>
    </w:p>
    <w:p w:rsidR="00CE56BB" w:rsidRPr="001A2336" w:rsidRDefault="00CE56BB" w:rsidP="000B121B">
      <w:pPr>
        <w:pStyle w:val="Listenabsatz"/>
        <w:widowControl w:val="0"/>
        <w:numPr>
          <w:ilvl w:val="0"/>
          <w:numId w:val="29"/>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Mehrere Erbbauberechtigte haften für alle Verpflichtungen aus diesem Vertrag als Gesamtschuldner.</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p>
    <w:p w:rsidR="00CE56BB" w:rsidRPr="001A2336" w:rsidRDefault="00CE56BB" w:rsidP="000B121B">
      <w:pPr>
        <w:pStyle w:val="Listenabsatz"/>
        <w:widowControl w:val="0"/>
        <w:numPr>
          <w:ilvl w:val="0"/>
          <w:numId w:val="29"/>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 xml:space="preserve">Alle Genehmigungen sollen vom Notar herbeigeführt und mit ihrem Eingang bei ihm allen Beteiligten gegenüber wirksam werden. </w:t>
      </w:r>
      <w:r w:rsidR="00BE5282" w:rsidRPr="001A2336">
        <w:rPr>
          <w:rFonts w:ascii="Messina Sans Book" w:hAnsi="Messina Sans Book" w:cs="Arial"/>
          <w:sz w:val="18"/>
          <w:szCs w:val="18"/>
        </w:rPr>
        <w:t>&lt;</w:t>
      </w:r>
      <w:r w:rsidRPr="001A2336">
        <w:rPr>
          <w:rFonts w:ascii="Messina Sans Book" w:hAnsi="Messina Sans Book" w:cs="Arial"/>
          <w:sz w:val="18"/>
          <w:szCs w:val="18"/>
        </w:rPr>
        <w:t>DURCHFÜHRUNGSVOLLMACHT FÜR NOTAR</w:t>
      </w:r>
      <w:r w:rsidR="00BE5282" w:rsidRPr="001A2336">
        <w:rPr>
          <w:rFonts w:ascii="Messina Sans Book" w:hAnsi="Messina Sans Book" w:cs="Arial"/>
          <w:sz w:val="18"/>
          <w:szCs w:val="18"/>
        </w:rPr>
        <w:t>&gt;</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r w:rsidRPr="001A2336">
        <w:rPr>
          <w:rFonts w:ascii="Messina Sans Book" w:hAnsi="Messina Sans Book" w:cs="Arial"/>
          <w:sz w:val="18"/>
          <w:szCs w:val="18"/>
        </w:rPr>
        <w:t xml:space="preserve">Alle Löschungen und Rangänderungen sowie gemäß § 877 BGB erforderliche Zustimmungen zur Beschaffung der ersten Rangstelle werden beantragt gemäß den Bewilligungen der Berechtigten. </w:t>
      </w:r>
    </w:p>
    <w:p w:rsidR="00CE56BB" w:rsidRPr="001A2336" w:rsidRDefault="00CE56BB" w:rsidP="000B121B">
      <w:pPr>
        <w:pStyle w:val="Listenabsatz"/>
        <w:widowControl w:val="0"/>
        <w:autoSpaceDE w:val="0"/>
        <w:autoSpaceDN w:val="0"/>
        <w:adjustRightInd w:val="0"/>
        <w:ind w:left="426"/>
        <w:jc w:val="both"/>
        <w:rPr>
          <w:rFonts w:ascii="Messina Sans Book" w:hAnsi="Messina Sans Book" w:cs="Arial"/>
          <w:sz w:val="18"/>
          <w:szCs w:val="18"/>
        </w:rPr>
      </w:pPr>
    </w:p>
    <w:p w:rsidR="002C4292" w:rsidRPr="001A2336" w:rsidRDefault="00CE56BB" w:rsidP="000B121B">
      <w:pPr>
        <w:pStyle w:val="Listenabsatz"/>
        <w:widowControl w:val="0"/>
        <w:numPr>
          <w:ilvl w:val="0"/>
          <w:numId w:val="29"/>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 xml:space="preserve">Die mit dieser Urkunde jetzt und in der Folge verbundenen </w:t>
      </w:r>
      <w:r w:rsidR="002C4292" w:rsidRPr="001A2336">
        <w:rPr>
          <w:rFonts w:ascii="Messina Sans Book" w:hAnsi="Messina Sans Book" w:cs="Arial"/>
          <w:sz w:val="18"/>
          <w:szCs w:val="18"/>
        </w:rPr>
        <w:t xml:space="preserve">Gerichts- und </w:t>
      </w:r>
      <w:r w:rsidRPr="001A2336">
        <w:rPr>
          <w:rFonts w:ascii="Messina Sans Book" w:hAnsi="Messina Sans Book" w:cs="Arial"/>
          <w:sz w:val="18"/>
          <w:szCs w:val="18"/>
        </w:rPr>
        <w:t xml:space="preserve">Notarkosten trägt der Erbbauberechtigte. </w:t>
      </w:r>
    </w:p>
    <w:p w:rsidR="00512808" w:rsidRPr="001A2336" w:rsidRDefault="00512808" w:rsidP="000B121B">
      <w:pPr>
        <w:pStyle w:val="Listenabsatz"/>
        <w:widowControl w:val="0"/>
        <w:autoSpaceDE w:val="0"/>
        <w:autoSpaceDN w:val="0"/>
        <w:adjustRightInd w:val="0"/>
        <w:ind w:left="426"/>
        <w:jc w:val="both"/>
        <w:rPr>
          <w:rFonts w:ascii="Messina Sans Book" w:hAnsi="Messina Sans Book" w:cs="Arial"/>
          <w:sz w:val="18"/>
          <w:szCs w:val="18"/>
        </w:rPr>
      </w:pPr>
    </w:p>
    <w:p w:rsidR="00CE56BB" w:rsidRDefault="002C4292" w:rsidP="000B121B">
      <w:pPr>
        <w:pStyle w:val="Listenabsatz"/>
        <w:widowControl w:val="0"/>
        <w:numPr>
          <w:ilvl w:val="0"/>
          <w:numId w:val="29"/>
        </w:numPr>
        <w:autoSpaceDE w:val="0"/>
        <w:autoSpaceDN w:val="0"/>
        <w:adjustRightInd w:val="0"/>
        <w:ind w:left="426" w:hanging="426"/>
        <w:jc w:val="both"/>
        <w:rPr>
          <w:rFonts w:ascii="Messina Sans Book" w:hAnsi="Messina Sans Book" w:cs="Arial"/>
          <w:sz w:val="18"/>
          <w:szCs w:val="18"/>
        </w:rPr>
      </w:pPr>
      <w:r w:rsidRPr="001A2336">
        <w:rPr>
          <w:rFonts w:ascii="Messina Sans Book" w:hAnsi="Messina Sans Book" w:cs="Arial"/>
          <w:sz w:val="18"/>
          <w:szCs w:val="18"/>
        </w:rPr>
        <w:t>Soweit aber Rechte für den Grundstückseigentümer zur Eintragung gelangen, die ausschließlich der oder durch den Notar für den Grundstückseigentümer beantragt wurden, ist Kostenschuldner</w:t>
      </w:r>
      <w:r w:rsidR="00F870B8" w:rsidRPr="001A2336">
        <w:rPr>
          <w:rFonts w:ascii="Messina Sans Book" w:hAnsi="Messina Sans Book" w:cs="Arial"/>
          <w:sz w:val="18"/>
          <w:szCs w:val="18"/>
        </w:rPr>
        <w:t xml:space="preserve"> hinsichtlich der Gerichtskosten</w:t>
      </w:r>
      <w:r w:rsidRPr="001A2336">
        <w:rPr>
          <w:rFonts w:ascii="Messina Sans Book" w:hAnsi="Messina Sans Book" w:cs="Arial"/>
          <w:sz w:val="18"/>
          <w:szCs w:val="18"/>
        </w:rPr>
        <w:t xml:space="preserve"> der Grundstückseigentümer, der hiermit gleichzeitig Befreiung </w:t>
      </w:r>
      <w:r w:rsidR="00CE56BB" w:rsidRPr="001A2336">
        <w:rPr>
          <w:rFonts w:ascii="Messina Sans Book" w:hAnsi="Messina Sans Book" w:cs="Arial"/>
          <w:sz w:val="18"/>
          <w:szCs w:val="18"/>
        </w:rPr>
        <w:t>von den Gerichtsgebühren gemäß § 122 des Gesetzes über die Justiz im Land Nordrhein-Westfalen (</w:t>
      </w:r>
      <w:proofErr w:type="spellStart"/>
      <w:r w:rsidR="00CE56BB" w:rsidRPr="001A2336">
        <w:rPr>
          <w:rFonts w:ascii="Messina Sans Book" w:hAnsi="Messina Sans Book" w:cs="Arial"/>
          <w:sz w:val="18"/>
          <w:szCs w:val="18"/>
        </w:rPr>
        <w:t>JustG</w:t>
      </w:r>
      <w:proofErr w:type="spellEnd"/>
      <w:r w:rsidR="00CE56BB" w:rsidRPr="001A2336">
        <w:rPr>
          <w:rFonts w:ascii="Messina Sans Book" w:hAnsi="Messina Sans Book" w:cs="Arial"/>
          <w:sz w:val="18"/>
          <w:szCs w:val="18"/>
        </w:rPr>
        <w:t xml:space="preserve"> NRW) vom 26.1.2010 (GV.NRW 2010 S. 30)</w:t>
      </w:r>
      <w:r w:rsidRPr="001A2336">
        <w:rPr>
          <w:rFonts w:ascii="Messina Sans Book" w:hAnsi="Messina Sans Book" w:cs="Arial"/>
          <w:sz w:val="18"/>
          <w:szCs w:val="18"/>
        </w:rPr>
        <w:t xml:space="preserve"> beantragt</w:t>
      </w:r>
      <w:r w:rsidR="00CE56BB" w:rsidRPr="001A2336">
        <w:rPr>
          <w:rFonts w:ascii="Messina Sans Book" w:hAnsi="Messina Sans Book" w:cs="Arial"/>
          <w:sz w:val="18"/>
          <w:szCs w:val="18"/>
        </w:rPr>
        <w:t>.</w:t>
      </w:r>
    </w:p>
    <w:p w:rsidR="004E4AFE" w:rsidRPr="004E4AFE" w:rsidRDefault="004E4AFE" w:rsidP="004E4AFE">
      <w:pPr>
        <w:pStyle w:val="Listenabsatz"/>
        <w:rPr>
          <w:rFonts w:ascii="Messina Sans Book" w:hAnsi="Messina Sans Book" w:cs="Arial"/>
          <w:sz w:val="18"/>
          <w:szCs w:val="18"/>
        </w:rPr>
      </w:pPr>
    </w:p>
    <w:p w:rsidR="00CE56BB" w:rsidRPr="004E4AFE" w:rsidRDefault="004E4AFE" w:rsidP="000B121B">
      <w:pPr>
        <w:pStyle w:val="Listenabsatz"/>
        <w:widowControl w:val="0"/>
        <w:numPr>
          <w:ilvl w:val="0"/>
          <w:numId w:val="29"/>
        </w:numPr>
        <w:autoSpaceDE w:val="0"/>
        <w:autoSpaceDN w:val="0"/>
        <w:adjustRightInd w:val="0"/>
        <w:ind w:left="426" w:hanging="426"/>
        <w:jc w:val="both"/>
        <w:rPr>
          <w:rFonts w:ascii="Messina Sans Book" w:hAnsi="Messina Sans Book" w:cs="Arial"/>
          <w:sz w:val="18"/>
          <w:szCs w:val="18"/>
        </w:rPr>
      </w:pPr>
      <w:r w:rsidRPr="004E4AFE">
        <w:rPr>
          <w:rFonts w:ascii="Messina Sans Book" w:hAnsi="Messina Sans Book" w:cs="Arial"/>
          <w:sz w:val="18"/>
          <w:szCs w:val="18"/>
        </w:rPr>
        <w:t xml:space="preserve">Sollte eine Bestimmung dieses Vertrages nicht wirksam sein, so wird dadurch die Wirksamkeit der übrigen vertraglichen Vereinbarungen nicht berührt. Die Vertragsparteien verpflichten sich in diesem Falle zum Abschluss einer neuen bzw. ergänzenden Vereinbarung, die dem mit der unwirksamen Bestimmung gewollten Zweck wirtschaftlich am nächsten kommt. Sollte eine Vereinbarung als dingliche nicht wirksam sein, so gilt sie als schuldrechtlich vereinbart. Alle zu dieser Urkunde erforderlichen Genehmigungen sollen mit Eingang </w:t>
      </w:r>
      <w:r w:rsidRPr="004E4AFE">
        <w:rPr>
          <w:rFonts w:ascii="Messina Sans Book" w:hAnsi="Messina Sans Book" w:cs="Arial"/>
          <w:sz w:val="18"/>
          <w:szCs w:val="18"/>
        </w:rPr>
        <w:lastRenderedPageBreak/>
        <w:t>bei dem Notar allen Beteiligten gegenüber unmittelbar rechtswirksam werden. Auf weitere Mitteilung wird allseitig verzichtet.</w:t>
      </w:r>
    </w:p>
    <w:p w:rsidR="00CE56BB" w:rsidRDefault="00CE56BB" w:rsidP="000B121B">
      <w:pPr>
        <w:widowControl w:val="0"/>
        <w:autoSpaceDE w:val="0"/>
        <w:autoSpaceDN w:val="0"/>
        <w:adjustRightInd w:val="0"/>
        <w:jc w:val="both"/>
        <w:rPr>
          <w:rFonts w:ascii="Messina Sans Book" w:hAnsi="Messina Sans Book" w:cs="Arial"/>
          <w:sz w:val="18"/>
          <w:szCs w:val="18"/>
        </w:rPr>
      </w:pPr>
    </w:p>
    <w:p w:rsidR="00130949" w:rsidRPr="001A2336" w:rsidRDefault="00130949" w:rsidP="000B121B">
      <w:pPr>
        <w:widowControl w:val="0"/>
        <w:autoSpaceDE w:val="0"/>
        <w:autoSpaceDN w:val="0"/>
        <w:adjustRightInd w:val="0"/>
        <w:jc w:val="both"/>
        <w:rPr>
          <w:rFonts w:ascii="Messina Sans Book" w:hAnsi="Messina Sans Book" w:cs="Arial"/>
          <w:sz w:val="18"/>
          <w:szCs w:val="18"/>
        </w:rPr>
      </w:pPr>
    </w:p>
    <w:p w:rsidR="00CE56BB" w:rsidRPr="001A2336" w:rsidRDefault="00CE56BB" w:rsidP="000B121B">
      <w:pPr>
        <w:widowControl w:val="0"/>
        <w:autoSpaceDE w:val="0"/>
        <w:autoSpaceDN w:val="0"/>
        <w:adjustRightInd w:val="0"/>
        <w:jc w:val="both"/>
        <w:rPr>
          <w:rFonts w:ascii="Messina Sans Book" w:hAnsi="Messina Sans Book" w:cs="Arial"/>
          <w:sz w:val="18"/>
          <w:szCs w:val="18"/>
        </w:rPr>
      </w:pPr>
      <w:r w:rsidRPr="001A2336">
        <w:rPr>
          <w:rFonts w:ascii="Messina Sans Book" w:hAnsi="Messina Sans Book" w:cs="Arial"/>
          <w:sz w:val="18"/>
          <w:szCs w:val="18"/>
        </w:rPr>
        <w:t>Diese Niederschrift wurde dem Erschienenen vom Notar vorgelesen, von ihm genehmigt und von ihm und dem Notar eigenhändig - wie folgt - unterschrieben:</w:t>
      </w:r>
    </w:p>
    <w:sectPr w:rsidR="00CE56BB" w:rsidRPr="001A2336" w:rsidSect="00130949">
      <w:headerReference w:type="even" r:id="rId8"/>
      <w:headerReference w:type="default" r:id="rId9"/>
      <w:pgSz w:w="12240" w:h="15840" w:code="1"/>
      <w:pgMar w:top="1418"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2C" w:rsidRDefault="005A662C">
      <w:r>
        <w:separator/>
      </w:r>
    </w:p>
  </w:endnote>
  <w:endnote w:type="continuationSeparator" w:id="0">
    <w:p w:rsidR="005A662C" w:rsidRDefault="005A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ssina Sans Book">
    <w:panose1 w:val="00000000000000000000"/>
    <w:charset w:val="00"/>
    <w:family w:val="auto"/>
    <w:pitch w:val="variable"/>
    <w:sig w:usb0="A10000FF" w:usb1="0000207A"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2C" w:rsidRDefault="005A662C">
      <w:r>
        <w:separator/>
      </w:r>
    </w:p>
  </w:footnote>
  <w:footnote w:type="continuationSeparator" w:id="0">
    <w:p w:rsidR="005A662C" w:rsidRDefault="005A662C">
      <w:r>
        <w:continuationSeparator/>
      </w:r>
    </w:p>
  </w:footnote>
  <w:footnote w:id="1">
    <w:p w:rsidR="00EF205D" w:rsidRPr="007D2D34" w:rsidRDefault="00EF205D" w:rsidP="005D1AFD">
      <w:pPr>
        <w:pStyle w:val="Funotentext"/>
        <w:jc w:val="both"/>
        <w:rPr>
          <w:rFonts w:ascii="Messina Sans Book" w:hAnsi="Messina Sans Book" w:cs="Arial"/>
          <w:i/>
          <w:sz w:val="16"/>
          <w:szCs w:val="16"/>
        </w:rPr>
      </w:pPr>
      <w:r w:rsidRPr="001A2336">
        <w:rPr>
          <w:rStyle w:val="Funotenzeichen"/>
          <w:rFonts w:ascii="Messina Sans Book" w:hAnsi="Messina Sans Book" w:cs="Arial"/>
          <w:i/>
          <w:sz w:val="16"/>
          <w:szCs w:val="16"/>
        </w:rPr>
        <w:footnoteRef/>
      </w:r>
      <w:r w:rsidRPr="007D2D34">
        <w:rPr>
          <w:rFonts w:ascii="Messina Sans Book" w:hAnsi="Messina Sans Book" w:cs="Arial"/>
          <w:b/>
          <w:i/>
          <w:sz w:val="16"/>
          <w:szCs w:val="16"/>
        </w:rPr>
        <w:t xml:space="preserve">Vertragsmuster 9 des Erzbistum Köln, </w:t>
      </w:r>
      <w:r w:rsidR="00C65C09" w:rsidRPr="007D2D34">
        <w:rPr>
          <w:rFonts w:ascii="Messina Sans Book" w:hAnsi="Messina Sans Book" w:cs="Arial"/>
          <w:b/>
          <w:i/>
          <w:sz w:val="16"/>
          <w:szCs w:val="16"/>
        </w:rPr>
        <w:t>Bereich Recht &amp; Compliance</w:t>
      </w:r>
      <w:r w:rsidRPr="007D2D34">
        <w:rPr>
          <w:rFonts w:ascii="Messina Sans Book" w:hAnsi="Messina Sans Book" w:cs="Arial"/>
          <w:b/>
          <w:i/>
          <w:sz w:val="16"/>
          <w:szCs w:val="16"/>
        </w:rPr>
        <w:t xml:space="preserve">, </w:t>
      </w:r>
      <w:r w:rsidR="00DD7361" w:rsidRPr="007D2D34">
        <w:rPr>
          <w:rFonts w:ascii="Messina Sans Book" w:hAnsi="Messina Sans Book" w:cs="Arial"/>
          <w:b/>
          <w:i/>
          <w:sz w:val="16"/>
          <w:szCs w:val="16"/>
        </w:rPr>
        <w:t>01</w:t>
      </w:r>
      <w:r w:rsidRPr="007D2D34">
        <w:rPr>
          <w:rFonts w:ascii="Messina Sans Book" w:hAnsi="Messina Sans Book" w:cs="Arial"/>
          <w:b/>
          <w:i/>
          <w:sz w:val="16"/>
          <w:szCs w:val="16"/>
        </w:rPr>
        <w:t>/20</w:t>
      </w:r>
      <w:r w:rsidR="00DD7361" w:rsidRPr="007D2D34">
        <w:rPr>
          <w:rFonts w:ascii="Messina Sans Book" w:hAnsi="Messina Sans Book" w:cs="Arial"/>
          <w:b/>
          <w:i/>
          <w:sz w:val="16"/>
          <w:szCs w:val="16"/>
        </w:rPr>
        <w:t>2</w:t>
      </w:r>
      <w:r w:rsidR="00C14A87">
        <w:rPr>
          <w:rFonts w:ascii="Messina Sans Book" w:hAnsi="Messina Sans Book" w:cs="Arial"/>
          <w:b/>
          <w:i/>
          <w:sz w:val="16"/>
          <w:szCs w:val="16"/>
        </w:rPr>
        <w:t>4</w:t>
      </w:r>
    </w:p>
    <w:p w:rsidR="00EF205D" w:rsidRPr="007D2D34" w:rsidRDefault="00EF205D" w:rsidP="005D1AFD">
      <w:pPr>
        <w:pStyle w:val="Funotentext"/>
        <w:jc w:val="both"/>
        <w:rPr>
          <w:rFonts w:ascii="Messina Sans Book" w:hAnsi="Messina Sans Book" w:cs="Arial"/>
          <w:i/>
          <w:sz w:val="16"/>
          <w:szCs w:val="16"/>
        </w:rPr>
      </w:pPr>
      <w:r w:rsidRPr="007D2D34">
        <w:rPr>
          <w:rFonts w:ascii="Messina Sans Book" w:hAnsi="Messina Sans Book" w:cs="Arial"/>
          <w:i/>
          <w:sz w:val="16"/>
          <w:szCs w:val="16"/>
        </w:rPr>
        <w:t>Diese</w:t>
      </w:r>
      <w:r w:rsidR="0014341F" w:rsidRPr="007D2D34">
        <w:rPr>
          <w:rFonts w:ascii="Messina Sans Book" w:hAnsi="Messina Sans Book" w:cs="Arial"/>
          <w:i/>
          <w:sz w:val="16"/>
          <w:szCs w:val="16"/>
        </w:rPr>
        <w:t>s Vertragsmuster</w:t>
      </w:r>
      <w:r w:rsidRPr="007D2D34">
        <w:rPr>
          <w:rFonts w:ascii="Messina Sans Book" w:hAnsi="Messina Sans Book" w:cs="Arial"/>
          <w:i/>
          <w:sz w:val="16"/>
          <w:szCs w:val="16"/>
        </w:rPr>
        <w:t xml:space="preserve"> ist – neben weiteren Formularen zum Erbbaurecht - unter folgender Internetadresse abrufbar:</w:t>
      </w:r>
    </w:p>
    <w:p w:rsidR="008B1404" w:rsidRPr="007D2D34" w:rsidRDefault="00130949" w:rsidP="00C65C09">
      <w:pPr>
        <w:pStyle w:val="Funotentext"/>
        <w:rPr>
          <w:rFonts w:ascii="Messina Sans Book" w:hAnsi="Messina Sans Book" w:cs="Arial"/>
          <w:b/>
          <w:i/>
          <w:sz w:val="16"/>
          <w:szCs w:val="16"/>
        </w:rPr>
      </w:pPr>
      <w:hyperlink r:id="rId1" w:history="1">
        <w:r w:rsidR="00C65C09" w:rsidRPr="007D2D34">
          <w:rPr>
            <w:rStyle w:val="Hyperlink"/>
            <w:rFonts w:ascii="Messina Sans Book" w:hAnsi="Messina Sans Book"/>
            <w:i/>
            <w:sz w:val="16"/>
            <w:szCs w:val="16"/>
          </w:rPr>
          <w:t>https://www.erzbistum-koeln.de/kirche_vor_ort/grundstuecke-immobilien/hinweise für Notariate</w:t>
        </w:r>
      </w:hyperlink>
    </w:p>
    <w:p w:rsidR="00B34C17" w:rsidRPr="007D2D34" w:rsidRDefault="00B34C17" w:rsidP="005D1AFD">
      <w:pPr>
        <w:pStyle w:val="Funotentext"/>
        <w:jc w:val="both"/>
        <w:rPr>
          <w:rFonts w:ascii="Messina Sans Book" w:hAnsi="Messina Sans Book" w:cs="Arial"/>
          <w:b/>
          <w:i/>
          <w:sz w:val="18"/>
          <w:szCs w:val="18"/>
        </w:rPr>
      </w:pPr>
    </w:p>
    <w:p w:rsidR="000D6D68" w:rsidRPr="007D2D34" w:rsidRDefault="00EF205D" w:rsidP="000D6D68">
      <w:pPr>
        <w:shd w:val="clear" w:color="auto" w:fill="F3F4F6"/>
        <w:rPr>
          <w:rFonts w:ascii="Messina Sans Book" w:hAnsi="Messina Sans Book" w:cs="Arial"/>
          <w:i/>
          <w:color w:val="444444"/>
          <w:sz w:val="16"/>
          <w:szCs w:val="16"/>
        </w:rPr>
      </w:pPr>
      <w:r w:rsidRPr="007D2D34">
        <w:rPr>
          <w:rFonts w:ascii="Messina Sans Book" w:hAnsi="Messina Sans Book" w:cs="Arial"/>
          <w:i/>
          <w:sz w:val="16"/>
          <w:szCs w:val="16"/>
        </w:rPr>
        <w:t>Fragen zum aktuellen Erbbauzins oder sonstige Fragen im Zusammenhang mit diesem Erbbaurecht beantwortet d</w:t>
      </w:r>
      <w:r w:rsidR="00C65C09" w:rsidRPr="007D2D34">
        <w:rPr>
          <w:rFonts w:ascii="Messina Sans Book" w:hAnsi="Messina Sans Book" w:cs="Arial"/>
          <w:i/>
          <w:sz w:val="16"/>
          <w:szCs w:val="16"/>
        </w:rPr>
        <w:t xml:space="preserve">er </w:t>
      </w:r>
      <w:r w:rsidRPr="007D2D34">
        <w:rPr>
          <w:rFonts w:ascii="Messina Sans Book" w:hAnsi="Messina Sans Book" w:cs="Arial"/>
          <w:i/>
          <w:sz w:val="16"/>
          <w:szCs w:val="16"/>
        </w:rPr>
        <w:t>für</w:t>
      </w:r>
      <w:r w:rsidR="00D5689A" w:rsidRPr="007D2D34">
        <w:rPr>
          <w:rFonts w:ascii="Messina Sans Book" w:hAnsi="Messina Sans Book" w:cs="Arial"/>
          <w:i/>
          <w:sz w:val="16"/>
          <w:szCs w:val="16"/>
        </w:rPr>
        <w:t xml:space="preserve"> die </w:t>
      </w:r>
      <w:r w:rsidR="00C65C09" w:rsidRPr="007D2D34">
        <w:rPr>
          <w:rFonts w:ascii="Messina Sans Book" w:hAnsi="Messina Sans Book" w:cs="Arial"/>
          <w:i/>
          <w:sz w:val="16"/>
          <w:szCs w:val="16"/>
        </w:rPr>
        <w:t xml:space="preserve">Liegenschaftsangelegenheiten der </w:t>
      </w:r>
      <w:r w:rsidR="00D5689A" w:rsidRPr="007D2D34">
        <w:rPr>
          <w:rFonts w:ascii="Messina Sans Book" w:hAnsi="Messina Sans Book" w:cs="Arial"/>
          <w:i/>
          <w:sz w:val="16"/>
          <w:szCs w:val="16"/>
        </w:rPr>
        <w:t>Kirchengemeinde</w:t>
      </w:r>
      <w:r w:rsidR="00C65C09" w:rsidRPr="007D2D34">
        <w:rPr>
          <w:rFonts w:ascii="Messina Sans Book" w:hAnsi="Messina Sans Book" w:cs="Arial"/>
          <w:i/>
          <w:sz w:val="16"/>
          <w:szCs w:val="16"/>
        </w:rPr>
        <w:t>n</w:t>
      </w:r>
      <w:r w:rsidR="00D5689A" w:rsidRPr="007D2D34">
        <w:rPr>
          <w:rFonts w:ascii="Messina Sans Book" w:hAnsi="Messina Sans Book" w:cs="Arial"/>
          <w:i/>
          <w:sz w:val="16"/>
          <w:szCs w:val="16"/>
        </w:rPr>
        <w:t xml:space="preserve"> zuständige</w:t>
      </w:r>
      <w:r w:rsidR="00F31CBF" w:rsidRPr="007D2D34">
        <w:rPr>
          <w:rFonts w:ascii="Messina Sans Book" w:hAnsi="Messina Sans Book" w:cs="Arial"/>
          <w:i/>
          <w:sz w:val="16"/>
          <w:szCs w:val="16"/>
        </w:rPr>
        <w:t xml:space="preserve"> Bereich</w:t>
      </w:r>
      <w:r w:rsidR="000D6D68" w:rsidRPr="007D2D34">
        <w:rPr>
          <w:rFonts w:ascii="Messina Sans Book" w:hAnsi="Messina Sans Book" w:cs="Arial"/>
          <w:i/>
          <w:sz w:val="16"/>
          <w:szCs w:val="16"/>
        </w:rPr>
        <w:t xml:space="preserve"> Liegenschaften</w:t>
      </w:r>
      <w:r w:rsidR="00D5689A" w:rsidRPr="007D2D34">
        <w:rPr>
          <w:rFonts w:ascii="Messina Sans Book" w:hAnsi="Messina Sans Book" w:cs="Arial"/>
          <w:i/>
          <w:sz w:val="16"/>
          <w:szCs w:val="16"/>
        </w:rPr>
        <w:t xml:space="preserve"> Kirchengemeinden</w:t>
      </w:r>
      <w:r w:rsidR="000D6D68" w:rsidRPr="007D2D34">
        <w:rPr>
          <w:rFonts w:ascii="Messina Sans Book" w:hAnsi="Messina Sans Book" w:cs="Arial"/>
          <w:i/>
          <w:sz w:val="16"/>
          <w:szCs w:val="16"/>
        </w:rPr>
        <w:t xml:space="preserve">, </w:t>
      </w:r>
      <w:proofErr w:type="spellStart"/>
      <w:r w:rsidR="000D6D68" w:rsidRPr="007D2D34">
        <w:rPr>
          <w:rFonts w:ascii="Messina Sans Book" w:hAnsi="Messina Sans Book" w:cs="Arial"/>
          <w:i/>
          <w:color w:val="444444"/>
          <w:sz w:val="16"/>
          <w:szCs w:val="16"/>
        </w:rPr>
        <w:t>Marzellenstr</w:t>
      </w:r>
      <w:proofErr w:type="spellEnd"/>
      <w:r w:rsidR="000D6D68" w:rsidRPr="007D2D34">
        <w:rPr>
          <w:rFonts w:ascii="Messina Sans Book" w:hAnsi="Messina Sans Book" w:cs="Arial"/>
          <w:i/>
          <w:color w:val="444444"/>
          <w:sz w:val="16"/>
          <w:szCs w:val="16"/>
        </w:rPr>
        <w:t xml:space="preserve">. 51-53 (Eingang: Ursulaplatz 1) </w:t>
      </w:r>
      <w:r w:rsidR="000D6D68" w:rsidRPr="007D2D34">
        <w:rPr>
          <w:rStyle w:val="adr-zip"/>
          <w:rFonts w:ascii="Messina Sans Book" w:hAnsi="Messina Sans Book" w:cs="Arial"/>
          <w:i/>
          <w:color w:val="444444"/>
          <w:sz w:val="16"/>
          <w:szCs w:val="16"/>
        </w:rPr>
        <w:t xml:space="preserve">50668 </w:t>
      </w:r>
      <w:r w:rsidR="000D6D68" w:rsidRPr="007D2D34">
        <w:rPr>
          <w:rStyle w:val="adr-city"/>
          <w:rFonts w:ascii="Messina Sans Book" w:hAnsi="Messina Sans Book" w:cs="Arial"/>
          <w:i/>
          <w:color w:val="444444"/>
          <w:sz w:val="16"/>
          <w:szCs w:val="16"/>
        </w:rPr>
        <w:t xml:space="preserve">Köln, </w:t>
      </w:r>
      <w:r w:rsidR="000D6D68" w:rsidRPr="007D2D34">
        <w:rPr>
          <w:rStyle w:val="prefix"/>
          <w:rFonts w:ascii="Messina Sans Book" w:hAnsi="Messina Sans Book" w:cs="Arial"/>
          <w:i/>
          <w:color w:val="444444"/>
          <w:sz w:val="16"/>
          <w:szCs w:val="16"/>
        </w:rPr>
        <w:t>T</w:t>
      </w:r>
      <w:r w:rsidR="000D6D68" w:rsidRPr="007D2D34">
        <w:rPr>
          <w:rFonts w:ascii="Messina Sans Book" w:hAnsi="Messina Sans Book" w:cs="Arial"/>
          <w:i/>
          <w:color w:val="444444"/>
          <w:sz w:val="16"/>
          <w:szCs w:val="16"/>
        </w:rPr>
        <w:t xml:space="preserve"> </w:t>
      </w:r>
      <w:hyperlink r:id="rId2" w:history="1">
        <w:r w:rsidR="000D6D68" w:rsidRPr="007D2D34">
          <w:rPr>
            <w:rStyle w:val="Hyperlink"/>
            <w:rFonts w:ascii="Messina Sans Book" w:hAnsi="Messina Sans Book" w:cs="Arial"/>
            <w:i/>
            <w:sz w:val="16"/>
            <w:szCs w:val="16"/>
          </w:rPr>
          <w:t>0221 1642 4500</w:t>
        </w:r>
      </w:hyperlink>
      <w:r w:rsidR="00C65C09" w:rsidRPr="007D2D34">
        <w:rPr>
          <w:rStyle w:val="Hyperlink"/>
          <w:rFonts w:ascii="Messina Sans Book" w:hAnsi="Messina Sans Book" w:cs="Arial"/>
          <w:i/>
          <w:sz w:val="16"/>
          <w:szCs w:val="16"/>
        </w:rPr>
        <w:t>,</w:t>
      </w:r>
      <w:r w:rsidR="00A16C38" w:rsidRPr="007D2D34">
        <w:rPr>
          <w:rFonts w:ascii="Messina Sans Book" w:hAnsi="Messina Sans Book" w:cs="Arial"/>
          <w:i/>
          <w:color w:val="444444"/>
          <w:sz w:val="16"/>
          <w:szCs w:val="16"/>
        </w:rPr>
        <w:t xml:space="preserve"> </w:t>
      </w:r>
      <w:r w:rsidR="00C65C09" w:rsidRPr="007D2D34">
        <w:rPr>
          <w:rFonts w:ascii="Messina Sans Book" w:hAnsi="Messina Sans Book" w:cs="Arial"/>
          <w:i/>
          <w:color w:val="444444"/>
          <w:sz w:val="16"/>
          <w:szCs w:val="16"/>
        </w:rPr>
        <w:t xml:space="preserve">E-Mail: </w:t>
      </w:r>
      <w:hyperlink r:id="rId3" w:history="1">
        <w:r w:rsidR="000D6D68" w:rsidRPr="007D2D34">
          <w:rPr>
            <w:rStyle w:val="Hyperlink"/>
            <w:rFonts w:ascii="Messina Sans Book" w:hAnsi="Messina Sans Book" w:cs="Arial"/>
            <w:i/>
            <w:sz w:val="16"/>
            <w:szCs w:val="16"/>
          </w:rPr>
          <w:t>service-liegenschaften@erzbistum-koeln.de</w:t>
        </w:r>
      </w:hyperlink>
    </w:p>
    <w:p w:rsidR="00EF205D" w:rsidRPr="001A2336" w:rsidRDefault="00EF205D" w:rsidP="005D1AFD">
      <w:pPr>
        <w:pStyle w:val="Funotentext"/>
        <w:ind w:right="-235"/>
        <w:jc w:val="both"/>
        <w:rPr>
          <w:rFonts w:ascii="Messina Sans Book" w:hAnsi="Messina Sans Book" w:cs="Arial"/>
          <w:sz w:val="16"/>
          <w:szCs w:val="16"/>
        </w:rPr>
      </w:pPr>
    </w:p>
  </w:footnote>
  <w:footnote w:id="2">
    <w:p w:rsidR="00D92A17" w:rsidRPr="007D2D34" w:rsidRDefault="00D92A17" w:rsidP="00D92A17">
      <w:pPr>
        <w:pStyle w:val="Funotentext"/>
        <w:jc w:val="both"/>
        <w:rPr>
          <w:rFonts w:ascii="Messina Sans Book" w:hAnsi="Messina Sans Book"/>
          <w:i/>
        </w:rPr>
      </w:pPr>
      <w:r w:rsidRPr="001A2336">
        <w:rPr>
          <w:rStyle w:val="Funotenzeichen"/>
          <w:rFonts w:ascii="Messina Sans Book" w:hAnsi="Messina Sans Book" w:cs="Arial"/>
          <w:sz w:val="16"/>
          <w:szCs w:val="16"/>
        </w:rPr>
        <w:footnoteRef/>
      </w:r>
      <w:r w:rsidRPr="001A2336">
        <w:rPr>
          <w:rFonts w:ascii="Messina Sans Book" w:hAnsi="Messina Sans Book" w:cs="Arial"/>
          <w:sz w:val="16"/>
          <w:szCs w:val="16"/>
        </w:rPr>
        <w:t xml:space="preserve"> </w:t>
      </w:r>
      <w:r w:rsidRPr="007D2D34">
        <w:rPr>
          <w:rFonts w:ascii="Messina Sans Book" w:hAnsi="Messina Sans Book" w:cs="Arial"/>
          <w:i/>
          <w:sz w:val="16"/>
          <w:szCs w:val="16"/>
        </w:rPr>
        <w:t xml:space="preserve">Das Datum </w:t>
      </w:r>
      <w:r w:rsidR="00C52E8D" w:rsidRPr="007D2D34">
        <w:rPr>
          <w:rFonts w:ascii="Messina Sans Book" w:hAnsi="Messina Sans Book" w:cs="Arial"/>
          <w:i/>
          <w:sz w:val="16"/>
          <w:szCs w:val="16"/>
        </w:rPr>
        <w:t xml:space="preserve">der letzten Erbbauzinsanpassung und </w:t>
      </w:r>
    </w:p>
  </w:footnote>
  <w:footnote w:id="3">
    <w:p w:rsidR="00D92A17" w:rsidRPr="007D2D34" w:rsidRDefault="00D92A17" w:rsidP="00D92A17">
      <w:pPr>
        <w:pStyle w:val="Funotentext"/>
        <w:jc w:val="both"/>
        <w:rPr>
          <w:rFonts w:ascii="Messina Sans Book" w:hAnsi="Messina Sans Book"/>
          <w:i/>
        </w:rPr>
      </w:pPr>
      <w:r w:rsidRPr="007D2D34">
        <w:rPr>
          <w:rStyle w:val="Funotenzeichen"/>
          <w:rFonts w:ascii="Messina Sans Book" w:hAnsi="Messina Sans Book" w:cs="Arial"/>
          <w:i/>
          <w:sz w:val="16"/>
          <w:szCs w:val="16"/>
        </w:rPr>
        <w:footnoteRef/>
      </w:r>
      <w:r w:rsidR="00C52E8D" w:rsidRPr="007D2D34">
        <w:rPr>
          <w:rFonts w:ascii="Messina Sans Book" w:hAnsi="Messina Sans Book" w:cs="Arial"/>
          <w:i/>
          <w:sz w:val="16"/>
          <w:szCs w:val="16"/>
        </w:rPr>
        <w:t xml:space="preserve"> d</w:t>
      </w:r>
      <w:r w:rsidRPr="007D2D34">
        <w:rPr>
          <w:rFonts w:ascii="Messina Sans Book" w:hAnsi="Messina Sans Book" w:cs="Arial"/>
          <w:i/>
          <w:sz w:val="16"/>
          <w:szCs w:val="16"/>
        </w:rPr>
        <w:t xml:space="preserve">ie Höhe des </w:t>
      </w:r>
      <w:r w:rsidR="00C52E8D" w:rsidRPr="007D2D34">
        <w:rPr>
          <w:rFonts w:ascii="Messina Sans Book" w:hAnsi="Messina Sans Book" w:cs="Arial"/>
          <w:i/>
          <w:sz w:val="16"/>
          <w:szCs w:val="16"/>
        </w:rPr>
        <w:t>derzeit</w:t>
      </w:r>
      <w:r w:rsidRPr="007D2D34">
        <w:rPr>
          <w:rFonts w:ascii="Messina Sans Book" w:hAnsi="Messina Sans Book" w:cs="Arial"/>
          <w:i/>
          <w:sz w:val="16"/>
          <w:szCs w:val="16"/>
        </w:rPr>
        <w:t xml:space="preserve"> geschuldeten Erbbauzinses </w:t>
      </w:r>
      <w:r w:rsidR="00C52E8D" w:rsidRPr="007D2D34">
        <w:rPr>
          <w:rFonts w:ascii="Messina Sans Book" w:hAnsi="Messina Sans Book" w:cs="Arial"/>
          <w:i/>
          <w:sz w:val="16"/>
          <w:szCs w:val="16"/>
        </w:rPr>
        <w:t xml:space="preserve">sind </w:t>
      </w:r>
      <w:r w:rsidR="007D2D34">
        <w:rPr>
          <w:rFonts w:ascii="Messina Sans Book" w:hAnsi="Messina Sans Book" w:cs="Arial"/>
          <w:i/>
          <w:sz w:val="16"/>
          <w:szCs w:val="16"/>
        </w:rPr>
        <w:t>bei dem Bereich</w:t>
      </w:r>
      <w:r w:rsidR="00D5689A" w:rsidRPr="007D2D34">
        <w:rPr>
          <w:rFonts w:ascii="Messina Sans Book" w:hAnsi="Messina Sans Book" w:cs="Arial"/>
          <w:i/>
          <w:sz w:val="16"/>
          <w:szCs w:val="16"/>
        </w:rPr>
        <w:t xml:space="preserve"> L</w:t>
      </w:r>
      <w:r w:rsidR="00C52E8D" w:rsidRPr="007D2D34">
        <w:rPr>
          <w:rFonts w:ascii="Messina Sans Book" w:hAnsi="Messina Sans Book" w:cs="Arial"/>
          <w:i/>
          <w:sz w:val="16"/>
          <w:szCs w:val="16"/>
        </w:rPr>
        <w:t>iegenschaften</w:t>
      </w:r>
      <w:r w:rsidR="00D5689A" w:rsidRPr="007D2D34">
        <w:rPr>
          <w:rFonts w:ascii="Messina Sans Book" w:hAnsi="Messina Sans Book" w:cs="Arial"/>
          <w:i/>
          <w:sz w:val="16"/>
          <w:szCs w:val="16"/>
        </w:rPr>
        <w:t xml:space="preserve"> Kirchengemeinden</w:t>
      </w:r>
      <w:r w:rsidR="00C52E8D" w:rsidRPr="007D2D34">
        <w:rPr>
          <w:rFonts w:ascii="Messina Sans Book" w:hAnsi="Messina Sans Book" w:cs="Arial"/>
          <w:i/>
          <w:sz w:val="16"/>
          <w:szCs w:val="16"/>
        </w:rPr>
        <w:t xml:space="preserve"> (Fußnote 1) </w:t>
      </w:r>
      <w:r w:rsidRPr="007D2D34">
        <w:rPr>
          <w:rFonts w:ascii="Messina Sans Book" w:hAnsi="Messina Sans Book" w:cs="Arial"/>
          <w:i/>
          <w:sz w:val="16"/>
          <w:szCs w:val="16"/>
        </w:rPr>
        <w:t>zu erfragen.</w:t>
      </w:r>
    </w:p>
  </w:footnote>
  <w:footnote w:id="4">
    <w:p w:rsidR="00C52E8D" w:rsidRPr="001A2336" w:rsidRDefault="00C52E8D" w:rsidP="000B121B">
      <w:pPr>
        <w:pStyle w:val="Funotentext"/>
        <w:jc w:val="both"/>
        <w:rPr>
          <w:rFonts w:ascii="Messina Sans Book" w:hAnsi="Messina Sans Book"/>
        </w:rPr>
      </w:pPr>
      <w:r w:rsidRPr="007D2D34">
        <w:rPr>
          <w:rStyle w:val="Funotenzeichen"/>
          <w:rFonts w:ascii="Messina Sans Book" w:hAnsi="Messina Sans Book" w:cs="Arial"/>
          <w:i/>
        </w:rPr>
        <w:footnoteRef/>
      </w:r>
      <w:r w:rsidRPr="007D2D34">
        <w:rPr>
          <w:rFonts w:ascii="Messina Sans Book" w:hAnsi="Messina Sans Book" w:cs="Arial"/>
          <w:i/>
          <w:sz w:val="16"/>
          <w:szCs w:val="16"/>
        </w:rPr>
        <w:t xml:space="preserve"> Bitte nichtzutreffende Variante streichen</w:t>
      </w:r>
      <w:r w:rsidR="00775FC3" w:rsidRPr="007D2D34">
        <w:rPr>
          <w:rFonts w:ascii="Messina Sans Book" w:hAnsi="Messina Sans Book" w:cs="Arial"/>
          <w:i/>
          <w:sz w:val="16"/>
          <w:szCs w:val="16"/>
        </w:rPr>
        <w:t>.</w:t>
      </w:r>
    </w:p>
  </w:footnote>
  <w:footnote w:id="5">
    <w:p w:rsidR="001054BC" w:rsidRPr="001A2336" w:rsidRDefault="001054BC" w:rsidP="001054BC">
      <w:pPr>
        <w:pStyle w:val="Funotentext"/>
        <w:rPr>
          <w:rFonts w:ascii="Messina Sans Book" w:hAnsi="Messina Sans Book" w:cs="Arial"/>
          <w:i/>
          <w:sz w:val="16"/>
          <w:szCs w:val="16"/>
        </w:rPr>
      </w:pPr>
      <w:r w:rsidRPr="001A2336">
        <w:rPr>
          <w:rStyle w:val="Funotenzeichen"/>
          <w:rFonts w:ascii="Messina Sans Book" w:hAnsi="Messina Sans Book"/>
          <w:sz w:val="16"/>
          <w:szCs w:val="16"/>
        </w:rPr>
        <w:footnoteRef/>
      </w:r>
      <w:r w:rsidRPr="001A2336">
        <w:rPr>
          <w:rFonts w:ascii="Messina Sans Book" w:hAnsi="Messina Sans Book" w:cs="Arial"/>
          <w:i/>
          <w:sz w:val="16"/>
          <w:szCs w:val="16"/>
        </w:rPr>
        <w:t xml:space="preserve"> In Abhängigkeit der in Abschnitt II. „</w:t>
      </w:r>
      <w:r w:rsidR="00E82701" w:rsidRPr="001A2336">
        <w:rPr>
          <w:rFonts w:ascii="Messina Sans Book" w:hAnsi="Messina Sans Book" w:cs="Arial"/>
          <w:i/>
          <w:sz w:val="16"/>
          <w:szCs w:val="16"/>
        </w:rPr>
        <w:t xml:space="preserve">Schuldrechtliche Bestimmungen, </w:t>
      </w:r>
      <w:r w:rsidRPr="001A2336">
        <w:rPr>
          <w:rFonts w:ascii="Messina Sans Book" w:hAnsi="Messina Sans Book" w:cs="Arial"/>
          <w:i/>
          <w:sz w:val="16"/>
          <w:szCs w:val="16"/>
        </w:rPr>
        <w:t xml:space="preserve">Vereinbarungen zum Erbbauzins“ gewählten Variante ist MONAT und JAHR wie folgt zu bestimmen:  </w:t>
      </w:r>
    </w:p>
    <w:p w:rsidR="001054BC" w:rsidRPr="001A2336" w:rsidRDefault="001054BC" w:rsidP="000B121B">
      <w:pPr>
        <w:pStyle w:val="Funotentext"/>
        <w:numPr>
          <w:ilvl w:val="0"/>
          <w:numId w:val="30"/>
        </w:numPr>
        <w:ind w:left="567" w:hanging="207"/>
        <w:rPr>
          <w:rFonts w:ascii="Messina Sans Book" w:hAnsi="Messina Sans Book" w:cs="Arial"/>
          <w:b/>
          <w:i/>
          <w:sz w:val="16"/>
          <w:szCs w:val="16"/>
        </w:rPr>
      </w:pPr>
      <w:r w:rsidRPr="001A2336">
        <w:rPr>
          <w:rFonts w:ascii="Messina Sans Book" w:hAnsi="Messina Sans Book" w:cs="Arial"/>
          <w:i/>
          <w:sz w:val="16"/>
          <w:szCs w:val="16"/>
        </w:rPr>
        <w:t xml:space="preserve">Variante in Abschnitt II: Einzusetzen ist der Monat Dezember und die dem Datum der letzten Anpassung voraufgehende Jahreszahl.  Beispiel: Letzte Anpassung erfolgte auf den 1.1.2016: einzusetzen </w:t>
      </w:r>
      <w:r w:rsidRPr="001A2336">
        <w:rPr>
          <w:rFonts w:ascii="Messina Sans Book" w:hAnsi="Messina Sans Book" w:cs="Arial"/>
          <w:b/>
          <w:i/>
          <w:sz w:val="16"/>
          <w:szCs w:val="16"/>
        </w:rPr>
        <w:t>Dezember 2015</w:t>
      </w:r>
    </w:p>
    <w:p w:rsidR="001054BC" w:rsidRPr="001A2336" w:rsidRDefault="001054BC" w:rsidP="000B121B">
      <w:pPr>
        <w:pStyle w:val="Funotentext"/>
        <w:numPr>
          <w:ilvl w:val="0"/>
          <w:numId w:val="30"/>
        </w:numPr>
        <w:ind w:left="567" w:hanging="207"/>
        <w:rPr>
          <w:rFonts w:ascii="Messina Sans Book" w:hAnsi="Messina Sans Book"/>
          <w:sz w:val="16"/>
          <w:szCs w:val="16"/>
        </w:rPr>
      </w:pPr>
      <w:r w:rsidRPr="001A2336">
        <w:rPr>
          <w:rFonts w:ascii="Messina Sans Book" w:hAnsi="Messina Sans Book" w:cs="Arial"/>
          <w:i/>
          <w:sz w:val="16"/>
          <w:szCs w:val="16"/>
        </w:rPr>
        <w:t xml:space="preserve">Variante in Abschnitt II: </w:t>
      </w:r>
      <w:r w:rsidRPr="001A2336">
        <w:rPr>
          <w:rFonts w:ascii="Messina Sans Book" w:hAnsi="Messina Sans Book" w:cs="Arial"/>
          <w:b/>
          <w:i/>
          <w:sz w:val="16"/>
          <w:szCs w:val="16"/>
        </w:rPr>
        <w:t>Einzusetzen ist MONAT und JAHR der Beurkundung dieser Vereinbarung</w:t>
      </w:r>
      <w:r w:rsidRPr="001A2336">
        <w:rPr>
          <w:rFonts w:ascii="Messina Sans Book" w:hAnsi="Messina Sans Book" w:cs="Arial"/>
          <w:i/>
          <w:sz w:val="16"/>
          <w:szCs w:val="16"/>
        </w:rPr>
        <w:t>.</w:t>
      </w:r>
    </w:p>
  </w:footnote>
  <w:footnote w:id="6">
    <w:p w:rsidR="00EF205D" w:rsidRPr="001A2336" w:rsidRDefault="00EF205D">
      <w:pPr>
        <w:pStyle w:val="Funotentext"/>
        <w:rPr>
          <w:rFonts w:ascii="Messina Sans Book" w:hAnsi="Messina Sans Book"/>
        </w:rPr>
      </w:pPr>
      <w:r w:rsidRPr="001A2336">
        <w:rPr>
          <w:rStyle w:val="Funotenzeichen"/>
          <w:rFonts w:ascii="Messina Sans Book" w:hAnsi="Messina Sans Book" w:cs="Arial"/>
        </w:rPr>
        <w:footnoteRef/>
      </w:r>
      <w:r w:rsidRPr="001A2336">
        <w:rPr>
          <w:rFonts w:ascii="Messina Sans Book" w:hAnsi="Messina Sans Book" w:cs="Arial"/>
          <w:i/>
          <w:sz w:val="16"/>
          <w:szCs w:val="16"/>
        </w:rPr>
        <w:t xml:space="preserve"> Handelt es sich um ein Gesamterbbaurecht oder sind mehrere Grundstückseigentümer Gläubiger der Erbbauzinsreallast, so ist anzugeben, dass die Reallast den Grundstückseigentümern in Gesamtberechtigung des § 428 BGB zusteht.</w:t>
      </w:r>
    </w:p>
  </w:footnote>
  <w:footnote w:id="7">
    <w:p w:rsidR="00EF205D" w:rsidRPr="001A2336" w:rsidRDefault="00EF205D">
      <w:pPr>
        <w:pStyle w:val="Funotentext"/>
        <w:rPr>
          <w:rFonts w:ascii="Messina Sans Book" w:hAnsi="Messina Sans Book" w:cs="Arial"/>
          <w:i/>
          <w:sz w:val="16"/>
          <w:szCs w:val="16"/>
        </w:rPr>
      </w:pPr>
      <w:r w:rsidRPr="001A2336">
        <w:rPr>
          <w:rStyle w:val="Funotenzeichen"/>
          <w:rFonts w:ascii="Messina Sans Book" w:hAnsi="Messina Sans Book" w:cs="Arial"/>
          <w:i/>
          <w:sz w:val="16"/>
          <w:szCs w:val="16"/>
        </w:rPr>
        <w:footnoteRef/>
      </w:r>
      <w:r w:rsidRPr="001A2336">
        <w:rPr>
          <w:rFonts w:ascii="Messina Sans Book" w:hAnsi="Messina Sans Book" w:cs="Arial"/>
          <w:i/>
          <w:sz w:val="16"/>
          <w:szCs w:val="16"/>
        </w:rPr>
        <w:t xml:space="preserve"> Sofern mehrere Erbbauzinsreallasten eingetragen sind, ist die Inhaltsänderung der Erbbauzinsreallast mit dem besten Grundbuchrang vorzunehmen. Zug um Zug mit der Inhaltsänderung können die weiteren Erbbauzinsreallasten gelöscht werden. Das Vertragsmuster ist durch den beurkundenden Notar entsprechend anzupassen. </w:t>
      </w:r>
    </w:p>
    <w:p w:rsidR="00EF205D" w:rsidRDefault="00EF205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5D" w:rsidRDefault="0015105B">
    <w:pPr>
      <w:pStyle w:val="Kopfzeile"/>
      <w:framePr w:wrap="around" w:vAnchor="text" w:hAnchor="margin" w:xAlign="center" w:y="1"/>
      <w:rPr>
        <w:rStyle w:val="Seitenzahl"/>
      </w:rPr>
    </w:pPr>
    <w:r>
      <w:rPr>
        <w:rStyle w:val="Seitenzahl"/>
      </w:rPr>
      <w:fldChar w:fldCharType="begin"/>
    </w:r>
    <w:r w:rsidR="00EF205D">
      <w:rPr>
        <w:rStyle w:val="Seitenzahl"/>
      </w:rPr>
      <w:instrText xml:space="preserve">PAGE  </w:instrText>
    </w:r>
    <w:r>
      <w:rPr>
        <w:rStyle w:val="Seitenzahl"/>
      </w:rPr>
      <w:fldChar w:fldCharType="end"/>
    </w:r>
  </w:p>
  <w:p w:rsidR="00EF205D" w:rsidRDefault="00EF205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5D" w:rsidRPr="004E4AFE" w:rsidRDefault="00EF205D" w:rsidP="004E4AFE">
    <w:pPr>
      <w:pStyle w:val="Kopfzeile"/>
      <w:framePr w:h="515" w:hRule="exact" w:wrap="around" w:vAnchor="text" w:hAnchor="margin" w:xAlign="center" w:y="1"/>
      <w:rPr>
        <w:rStyle w:val="Seitenzahl"/>
        <w:rFonts w:ascii="Messina Sans Book" w:hAnsi="Messina Sans Book"/>
        <w:sz w:val="18"/>
        <w:szCs w:val="18"/>
      </w:rPr>
    </w:pPr>
    <w:r w:rsidRPr="004E4AFE">
      <w:rPr>
        <w:rStyle w:val="Seitenzahl"/>
        <w:rFonts w:ascii="Messina Sans Book" w:hAnsi="Messina Sans Book"/>
        <w:sz w:val="18"/>
        <w:szCs w:val="18"/>
      </w:rPr>
      <w:t xml:space="preserve">- </w:t>
    </w:r>
    <w:r w:rsidRPr="004E4AFE">
      <w:rPr>
        <w:rStyle w:val="Seitenzahl"/>
        <w:rFonts w:ascii="Messina Sans Book" w:hAnsi="Messina Sans Book" w:cs="Arial"/>
        <w:sz w:val="18"/>
        <w:szCs w:val="18"/>
      </w:rPr>
      <w:t xml:space="preserve">Seite </w:t>
    </w:r>
    <w:r w:rsidR="0015105B" w:rsidRPr="004E4AFE">
      <w:rPr>
        <w:rStyle w:val="Seitenzahl"/>
        <w:rFonts w:ascii="Messina Sans Book" w:hAnsi="Messina Sans Book" w:cs="Arial"/>
        <w:sz w:val="18"/>
        <w:szCs w:val="18"/>
      </w:rPr>
      <w:fldChar w:fldCharType="begin"/>
    </w:r>
    <w:r w:rsidRPr="004E4AFE">
      <w:rPr>
        <w:rStyle w:val="Seitenzahl"/>
        <w:rFonts w:ascii="Messina Sans Book" w:hAnsi="Messina Sans Book" w:cs="Arial"/>
        <w:sz w:val="18"/>
        <w:szCs w:val="18"/>
      </w:rPr>
      <w:instrText xml:space="preserve">PAGE  </w:instrText>
    </w:r>
    <w:r w:rsidR="0015105B" w:rsidRPr="004E4AFE">
      <w:rPr>
        <w:rStyle w:val="Seitenzahl"/>
        <w:rFonts w:ascii="Messina Sans Book" w:hAnsi="Messina Sans Book" w:cs="Arial"/>
        <w:sz w:val="18"/>
        <w:szCs w:val="18"/>
      </w:rPr>
      <w:fldChar w:fldCharType="separate"/>
    </w:r>
    <w:r w:rsidR="00130949">
      <w:rPr>
        <w:rStyle w:val="Seitenzahl"/>
        <w:rFonts w:ascii="Messina Sans Book" w:hAnsi="Messina Sans Book" w:cs="Arial"/>
        <w:noProof/>
        <w:sz w:val="18"/>
        <w:szCs w:val="18"/>
      </w:rPr>
      <w:t>5</w:t>
    </w:r>
    <w:r w:rsidR="0015105B" w:rsidRPr="004E4AFE">
      <w:rPr>
        <w:rStyle w:val="Seitenzahl"/>
        <w:rFonts w:ascii="Messina Sans Book" w:hAnsi="Messina Sans Book" w:cs="Arial"/>
        <w:sz w:val="18"/>
        <w:szCs w:val="18"/>
      </w:rPr>
      <w:fldChar w:fldCharType="end"/>
    </w:r>
    <w:r w:rsidRPr="004E4AFE">
      <w:rPr>
        <w:rStyle w:val="Seitenzahl"/>
        <w:rFonts w:ascii="Messina Sans Book" w:hAnsi="Messina Sans Book"/>
        <w:sz w:val="18"/>
        <w:szCs w:val="18"/>
      </w:rPr>
      <w:t xml:space="preserve"> -</w:t>
    </w:r>
  </w:p>
  <w:p w:rsidR="00EF205D" w:rsidRDefault="00EF205D">
    <w:pPr>
      <w:pStyle w:val="Kopfzeile"/>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252"/>
    <w:multiLevelType w:val="hybridMultilevel"/>
    <w:tmpl w:val="52142E64"/>
    <w:lvl w:ilvl="0" w:tplc="E8D2808C">
      <w:start w:val="2"/>
      <w:numFmt w:val="decimal"/>
      <w:lvlText w:val="(%1)"/>
      <w:lvlJc w:val="left"/>
      <w:pPr>
        <w:ind w:left="142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061CA3"/>
    <w:multiLevelType w:val="hybridMultilevel"/>
    <w:tmpl w:val="9648BB82"/>
    <w:lvl w:ilvl="0" w:tplc="D32A77CA">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3621FF"/>
    <w:multiLevelType w:val="hybridMultilevel"/>
    <w:tmpl w:val="DC7E4E32"/>
    <w:lvl w:ilvl="0" w:tplc="60AC1D14">
      <w:start w:val="1"/>
      <w:numFmt w:val="decimal"/>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3" w15:restartNumberingAfterBreak="0">
    <w:nsid w:val="1B497D7C"/>
    <w:multiLevelType w:val="hybridMultilevel"/>
    <w:tmpl w:val="BF3CE324"/>
    <w:lvl w:ilvl="0" w:tplc="0407000F">
      <w:start w:val="1"/>
      <w:numFmt w:val="decimal"/>
      <w:lvlText w:val="%1."/>
      <w:lvlJc w:val="left"/>
      <w:pPr>
        <w:ind w:left="1752" w:hanging="360"/>
      </w:pPr>
      <w:rPr>
        <w:rFonts w:cs="Times New Roman"/>
      </w:rPr>
    </w:lvl>
    <w:lvl w:ilvl="1" w:tplc="04070019" w:tentative="1">
      <w:start w:val="1"/>
      <w:numFmt w:val="lowerLetter"/>
      <w:lvlText w:val="%2."/>
      <w:lvlJc w:val="left"/>
      <w:pPr>
        <w:ind w:left="2472" w:hanging="360"/>
      </w:pPr>
      <w:rPr>
        <w:rFonts w:cs="Times New Roman"/>
      </w:rPr>
    </w:lvl>
    <w:lvl w:ilvl="2" w:tplc="0407001B" w:tentative="1">
      <w:start w:val="1"/>
      <w:numFmt w:val="lowerRoman"/>
      <w:lvlText w:val="%3."/>
      <w:lvlJc w:val="right"/>
      <w:pPr>
        <w:ind w:left="3192" w:hanging="180"/>
      </w:pPr>
      <w:rPr>
        <w:rFonts w:cs="Times New Roman"/>
      </w:rPr>
    </w:lvl>
    <w:lvl w:ilvl="3" w:tplc="0407000F" w:tentative="1">
      <w:start w:val="1"/>
      <w:numFmt w:val="decimal"/>
      <w:lvlText w:val="%4."/>
      <w:lvlJc w:val="left"/>
      <w:pPr>
        <w:ind w:left="3912" w:hanging="360"/>
      </w:pPr>
      <w:rPr>
        <w:rFonts w:cs="Times New Roman"/>
      </w:rPr>
    </w:lvl>
    <w:lvl w:ilvl="4" w:tplc="04070019" w:tentative="1">
      <w:start w:val="1"/>
      <w:numFmt w:val="lowerLetter"/>
      <w:lvlText w:val="%5."/>
      <w:lvlJc w:val="left"/>
      <w:pPr>
        <w:ind w:left="4632" w:hanging="360"/>
      </w:pPr>
      <w:rPr>
        <w:rFonts w:cs="Times New Roman"/>
      </w:rPr>
    </w:lvl>
    <w:lvl w:ilvl="5" w:tplc="0407001B" w:tentative="1">
      <w:start w:val="1"/>
      <w:numFmt w:val="lowerRoman"/>
      <w:lvlText w:val="%6."/>
      <w:lvlJc w:val="right"/>
      <w:pPr>
        <w:ind w:left="5352" w:hanging="180"/>
      </w:pPr>
      <w:rPr>
        <w:rFonts w:cs="Times New Roman"/>
      </w:rPr>
    </w:lvl>
    <w:lvl w:ilvl="6" w:tplc="0407000F" w:tentative="1">
      <w:start w:val="1"/>
      <w:numFmt w:val="decimal"/>
      <w:lvlText w:val="%7."/>
      <w:lvlJc w:val="left"/>
      <w:pPr>
        <w:ind w:left="6072" w:hanging="360"/>
      </w:pPr>
      <w:rPr>
        <w:rFonts w:cs="Times New Roman"/>
      </w:rPr>
    </w:lvl>
    <w:lvl w:ilvl="7" w:tplc="04070019" w:tentative="1">
      <w:start w:val="1"/>
      <w:numFmt w:val="lowerLetter"/>
      <w:lvlText w:val="%8."/>
      <w:lvlJc w:val="left"/>
      <w:pPr>
        <w:ind w:left="6792" w:hanging="360"/>
      </w:pPr>
      <w:rPr>
        <w:rFonts w:cs="Times New Roman"/>
      </w:rPr>
    </w:lvl>
    <w:lvl w:ilvl="8" w:tplc="0407001B" w:tentative="1">
      <w:start w:val="1"/>
      <w:numFmt w:val="lowerRoman"/>
      <w:lvlText w:val="%9."/>
      <w:lvlJc w:val="right"/>
      <w:pPr>
        <w:ind w:left="7512" w:hanging="180"/>
      </w:pPr>
      <w:rPr>
        <w:rFonts w:cs="Times New Roman"/>
      </w:rPr>
    </w:lvl>
  </w:abstractNum>
  <w:abstractNum w:abstractNumId="4" w15:restartNumberingAfterBreak="0">
    <w:nsid w:val="1F4560BE"/>
    <w:multiLevelType w:val="hybridMultilevel"/>
    <w:tmpl w:val="E704388E"/>
    <w:lvl w:ilvl="0" w:tplc="5C186478">
      <w:start w:val="2"/>
      <w:numFmt w:val="upperRoman"/>
      <w:lvlText w:val="%1."/>
      <w:lvlJc w:val="left"/>
      <w:pPr>
        <w:ind w:left="1789" w:hanging="72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15:restartNumberingAfterBreak="0">
    <w:nsid w:val="20D54100"/>
    <w:multiLevelType w:val="hybridMultilevel"/>
    <w:tmpl w:val="CB9A88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81B32"/>
    <w:multiLevelType w:val="hybridMultilevel"/>
    <w:tmpl w:val="7CBEF184"/>
    <w:lvl w:ilvl="0" w:tplc="459CCAC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2FA63396"/>
    <w:multiLevelType w:val="hybridMultilevel"/>
    <w:tmpl w:val="6B04070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60A"/>
    <w:multiLevelType w:val="hybridMultilevel"/>
    <w:tmpl w:val="58F4F928"/>
    <w:lvl w:ilvl="0" w:tplc="06369B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483059"/>
    <w:multiLevelType w:val="hybridMultilevel"/>
    <w:tmpl w:val="A90A62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B2639"/>
    <w:multiLevelType w:val="hybridMultilevel"/>
    <w:tmpl w:val="001EFACA"/>
    <w:lvl w:ilvl="0" w:tplc="F0CED25C">
      <w:start w:val="2"/>
      <w:numFmt w:val="lowerLetter"/>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7B0585"/>
    <w:multiLevelType w:val="hybridMultilevel"/>
    <w:tmpl w:val="F7121A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7117AF"/>
    <w:multiLevelType w:val="hybridMultilevel"/>
    <w:tmpl w:val="20B4FF28"/>
    <w:lvl w:ilvl="0" w:tplc="17A45D1A">
      <w:start w:val="1"/>
      <w:numFmt w:val="decimal"/>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13" w15:restartNumberingAfterBreak="0">
    <w:nsid w:val="44F53EAA"/>
    <w:multiLevelType w:val="hybridMultilevel"/>
    <w:tmpl w:val="87B0DB0C"/>
    <w:lvl w:ilvl="0" w:tplc="4D2AD06E">
      <w:start w:val="1"/>
      <w:numFmt w:val="decimal"/>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14" w15:restartNumberingAfterBreak="0">
    <w:nsid w:val="4D573774"/>
    <w:multiLevelType w:val="hybridMultilevel"/>
    <w:tmpl w:val="7CBEF184"/>
    <w:lvl w:ilvl="0" w:tplc="459CCAC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0051CA3"/>
    <w:multiLevelType w:val="hybridMultilevel"/>
    <w:tmpl w:val="34203C48"/>
    <w:lvl w:ilvl="0" w:tplc="8070CF60">
      <w:start w:val="1"/>
      <w:numFmt w:val="lowerLetter"/>
      <w:lvlText w:val="%1)"/>
      <w:lvlJc w:val="left"/>
      <w:pPr>
        <w:ind w:left="1429" w:hanging="360"/>
      </w:pPr>
      <w:rPr>
        <w:rFonts w:cs="Times New Roman" w:hint="default"/>
      </w:rPr>
    </w:lvl>
    <w:lvl w:ilvl="1" w:tplc="04070019" w:tentative="1">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16" w15:restartNumberingAfterBreak="0">
    <w:nsid w:val="506C0F9F"/>
    <w:multiLevelType w:val="hybridMultilevel"/>
    <w:tmpl w:val="FB5EC77C"/>
    <w:lvl w:ilvl="0" w:tplc="E1066198">
      <w:start w:val="2"/>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1E112A"/>
    <w:multiLevelType w:val="hybridMultilevel"/>
    <w:tmpl w:val="437C7F16"/>
    <w:lvl w:ilvl="0" w:tplc="2416DEC8">
      <w:start w:val="1"/>
      <w:numFmt w:val="decimal"/>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18" w15:restartNumberingAfterBreak="0">
    <w:nsid w:val="52484F3C"/>
    <w:multiLevelType w:val="hybridMultilevel"/>
    <w:tmpl w:val="4B3007BC"/>
    <w:lvl w:ilvl="0" w:tplc="080E7476">
      <w:start w:val="1"/>
      <w:numFmt w:val="lowerLetter"/>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19" w15:restartNumberingAfterBreak="0">
    <w:nsid w:val="574C4FBA"/>
    <w:multiLevelType w:val="hybridMultilevel"/>
    <w:tmpl w:val="AD38C9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9E08CC"/>
    <w:multiLevelType w:val="hybridMultilevel"/>
    <w:tmpl w:val="55B0AE96"/>
    <w:lvl w:ilvl="0" w:tplc="8154EE30">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1" w15:restartNumberingAfterBreak="0">
    <w:nsid w:val="59404181"/>
    <w:multiLevelType w:val="hybridMultilevel"/>
    <w:tmpl w:val="7666AFA2"/>
    <w:lvl w:ilvl="0" w:tplc="F0CED25C">
      <w:start w:val="2"/>
      <w:numFmt w:val="lowerLetter"/>
      <w:lvlText w:val="%1)"/>
      <w:lvlJc w:val="left"/>
      <w:pPr>
        <w:tabs>
          <w:tab w:val="num" w:pos="1440"/>
        </w:tabs>
        <w:ind w:left="1440" w:hanging="720"/>
      </w:pPr>
      <w:rPr>
        <w:rFonts w:cs="Times New Roman" w:hint="default"/>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BD07D45"/>
    <w:multiLevelType w:val="hybridMultilevel"/>
    <w:tmpl w:val="B782A380"/>
    <w:lvl w:ilvl="0" w:tplc="45A06F78">
      <w:start w:val="1"/>
      <w:numFmt w:val="bullet"/>
      <w:lvlText w:val="-"/>
      <w:lvlJc w:val="left"/>
      <w:pPr>
        <w:tabs>
          <w:tab w:val="num" w:pos="1080"/>
        </w:tabs>
        <w:ind w:left="1080" w:hanging="360"/>
      </w:pPr>
      <w:rPr>
        <w:rFonts w:ascii="Times New Roman" w:eastAsia="Times New Roman" w:hAnsi="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60241F"/>
    <w:multiLevelType w:val="hybridMultilevel"/>
    <w:tmpl w:val="BF5E2BF8"/>
    <w:lvl w:ilvl="0" w:tplc="0506F49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4078DD"/>
    <w:multiLevelType w:val="hybridMultilevel"/>
    <w:tmpl w:val="09E4B8CE"/>
    <w:lvl w:ilvl="0" w:tplc="CAA0E2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F90119"/>
    <w:multiLevelType w:val="hybridMultilevel"/>
    <w:tmpl w:val="A41068F6"/>
    <w:lvl w:ilvl="0" w:tplc="D77C3EE8">
      <w:start w:val="2"/>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FB729D"/>
    <w:multiLevelType w:val="hybridMultilevel"/>
    <w:tmpl w:val="55B0AE96"/>
    <w:lvl w:ilvl="0" w:tplc="8154EE30">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7" w15:restartNumberingAfterBreak="0">
    <w:nsid w:val="6FA90865"/>
    <w:multiLevelType w:val="hybridMultilevel"/>
    <w:tmpl w:val="9D265944"/>
    <w:lvl w:ilvl="0" w:tplc="F68617C0">
      <w:start w:val="1"/>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B95044"/>
    <w:multiLevelType w:val="hybridMultilevel"/>
    <w:tmpl w:val="91D41310"/>
    <w:lvl w:ilvl="0" w:tplc="F0CED25C">
      <w:start w:val="2"/>
      <w:numFmt w:val="lowerLetter"/>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186134"/>
    <w:multiLevelType w:val="hybridMultilevel"/>
    <w:tmpl w:val="8C74E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664DB8"/>
    <w:multiLevelType w:val="hybridMultilevel"/>
    <w:tmpl w:val="5164F026"/>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786549"/>
    <w:multiLevelType w:val="hybridMultilevel"/>
    <w:tmpl w:val="1BF61D32"/>
    <w:lvl w:ilvl="0" w:tplc="77EABA9E">
      <w:start w:val="1"/>
      <w:numFmt w:val="upperRoman"/>
      <w:lvlText w:val="%1."/>
      <w:lvlJc w:val="left"/>
      <w:pPr>
        <w:ind w:left="1429" w:hanging="720"/>
      </w:pPr>
      <w:rPr>
        <w:rFonts w:ascii="Arial" w:hAnsi="Arial" w:cs="Arial" w:hint="default"/>
        <w:b/>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2" w15:restartNumberingAfterBreak="0">
    <w:nsid w:val="7D3A67C5"/>
    <w:multiLevelType w:val="hybridMultilevel"/>
    <w:tmpl w:val="180CDBB0"/>
    <w:lvl w:ilvl="0" w:tplc="994C6F6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28"/>
  </w:num>
  <w:num w:numId="2">
    <w:abstractNumId w:val="21"/>
  </w:num>
  <w:num w:numId="3">
    <w:abstractNumId w:val="10"/>
  </w:num>
  <w:num w:numId="4">
    <w:abstractNumId w:val="22"/>
  </w:num>
  <w:num w:numId="5">
    <w:abstractNumId w:val="24"/>
  </w:num>
  <w:num w:numId="6">
    <w:abstractNumId w:val="11"/>
  </w:num>
  <w:num w:numId="7">
    <w:abstractNumId w:val="7"/>
  </w:num>
  <w:num w:numId="8">
    <w:abstractNumId w:val="30"/>
  </w:num>
  <w:num w:numId="9">
    <w:abstractNumId w:val="1"/>
  </w:num>
  <w:num w:numId="10">
    <w:abstractNumId w:val="17"/>
  </w:num>
  <w:num w:numId="11">
    <w:abstractNumId w:val="12"/>
  </w:num>
  <w:num w:numId="12">
    <w:abstractNumId w:val="13"/>
  </w:num>
  <w:num w:numId="13">
    <w:abstractNumId w:val="15"/>
  </w:num>
  <w:num w:numId="14">
    <w:abstractNumId w:val="3"/>
  </w:num>
  <w:num w:numId="15">
    <w:abstractNumId w:val="2"/>
  </w:num>
  <w:num w:numId="16">
    <w:abstractNumId w:val="19"/>
  </w:num>
  <w:num w:numId="17">
    <w:abstractNumId w:val="32"/>
  </w:num>
  <w:num w:numId="18">
    <w:abstractNumId w:val="16"/>
  </w:num>
  <w:num w:numId="19">
    <w:abstractNumId w:val="25"/>
  </w:num>
  <w:num w:numId="20">
    <w:abstractNumId w:val="20"/>
  </w:num>
  <w:num w:numId="21">
    <w:abstractNumId w:val="0"/>
  </w:num>
  <w:num w:numId="22">
    <w:abstractNumId w:val="26"/>
  </w:num>
  <w:num w:numId="23">
    <w:abstractNumId w:val="14"/>
  </w:num>
  <w:num w:numId="24">
    <w:abstractNumId w:val="18"/>
  </w:num>
  <w:num w:numId="25">
    <w:abstractNumId w:val="4"/>
  </w:num>
  <w:num w:numId="26">
    <w:abstractNumId w:val="31"/>
  </w:num>
  <w:num w:numId="27">
    <w:abstractNumId w:val="9"/>
  </w:num>
  <w:num w:numId="28">
    <w:abstractNumId w:val="5"/>
  </w:num>
  <w:num w:numId="29">
    <w:abstractNumId w:val="6"/>
  </w:num>
  <w:num w:numId="30">
    <w:abstractNumId w:val="27"/>
  </w:num>
  <w:num w:numId="31">
    <w:abstractNumId w:val="29"/>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C"/>
    <w:rsid w:val="000149C3"/>
    <w:rsid w:val="00046833"/>
    <w:rsid w:val="00057629"/>
    <w:rsid w:val="000677CD"/>
    <w:rsid w:val="00081824"/>
    <w:rsid w:val="0009718E"/>
    <w:rsid w:val="000A6C89"/>
    <w:rsid w:val="000B121B"/>
    <w:rsid w:val="000D2917"/>
    <w:rsid w:val="000D6144"/>
    <w:rsid w:val="000D6D68"/>
    <w:rsid w:val="000E799E"/>
    <w:rsid w:val="00101040"/>
    <w:rsid w:val="001054BC"/>
    <w:rsid w:val="001239D4"/>
    <w:rsid w:val="00130949"/>
    <w:rsid w:val="00135F18"/>
    <w:rsid w:val="0014341F"/>
    <w:rsid w:val="00145D09"/>
    <w:rsid w:val="0015105B"/>
    <w:rsid w:val="001525D5"/>
    <w:rsid w:val="00163077"/>
    <w:rsid w:val="00195EED"/>
    <w:rsid w:val="001A2336"/>
    <w:rsid w:val="001D7D70"/>
    <w:rsid w:val="001F376F"/>
    <w:rsid w:val="002029DC"/>
    <w:rsid w:val="00203695"/>
    <w:rsid w:val="0021413C"/>
    <w:rsid w:val="00217602"/>
    <w:rsid w:val="0025374B"/>
    <w:rsid w:val="00263C35"/>
    <w:rsid w:val="00284BF5"/>
    <w:rsid w:val="00291DD9"/>
    <w:rsid w:val="002961E5"/>
    <w:rsid w:val="002B1068"/>
    <w:rsid w:val="002C4292"/>
    <w:rsid w:val="002D37A0"/>
    <w:rsid w:val="002D7308"/>
    <w:rsid w:val="002F41C8"/>
    <w:rsid w:val="002F7100"/>
    <w:rsid w:val="003218D2"/>
    <w:rsid w:val="0032204D"/>
    <w:rsid w:val="003224E8"/>
    <w:rsid w:val="003252F3"/>
    <w:rsid w:val="00342D3D"/>
    <w:rsid w:val="00344DB7"/>
    <w:rsid w:val="00346FBC"/>
    <w:rsid w:val="003577EB"/>
    <w:rsid w:val="00377639"/>
    <w:rsid w:val="003803C1"/>
    <w:rsid w:val="00387B28"/>
    <w:rsid w:val="00393AF7"/>
    <w:rsid w:val="00395DBD"/>
    <w:rsid w:val="003A0C4D"/>
    <w:rsid w:val="003D3B18"/>
    <w:rsid w:val="003D4FAB"/>
    <w:rsid w:val="003E187C"/>
    <w:rsid w:val="004059ED"/>
    <w:rsid w:val="00421FA4"/>
    <w:rsid w:val="00436CD5"/>
    <w:rsid w:val="0044269E"/>
    <w:rsid w:val="00464611"/>
    <w:rsid w:val="00471B47"/>
    <w:rsid w:val="00494F03"/>
    <w:rsid w:val="004C76BB"/>
    <w:rsid w:val="004E2523"/>
    <w:rsid w:val="004E4AFE"/>
    <w:rsid w:val="00503CA0"/>
    <w:rsid w:val="005102BB"/>
    <w:rsid w:val="00512808"/>
    <w:rsid w:val="005440E7"/>
    <w:rsid w:val="00544D54"/>
    <w:rsid w:val="00560FF9"/>
    <w:rsid w:val="005634CC"/>
    <w:rsid w:val="005734CC"/>
    <w:rsid w:val="00574E9D"/>
    <w:rsid w:val="005A6410"/>
    <w:rsid w:val="005A662C"/>
    <w:rsid w:val="005C7B96"/>
    <w:rsid w:val="005D1AFD"/>
    <w:rsid w:val="005E0D7A"/>
    <w:rsid w:val="005E2575"/>
    <w:rsid w:val="005E2D9E"/>
    <w:rsid w:val="0060348E"/>
    <w:rsid w:val="00606D24"/>
    <w:rsid w:val="0063279A"/>
    <w:rsid w:val="006327E2"/>
    <w:rsid w:val="00674624"/>
    <w:rsid w:val="00676D31"/>
    <w:rsid w:val="00691F50"/>
    <w:rsid w:val="00696F3D"/>
    <w:rsid w:val="006B6B97"/>
    <w:rsid w:val="006C1348"/>
    <w:rsid w:val="006D251B"/>
    <w:rsid w:val="006D706A"/>
    <w:rsid w:val="006E1FB1"/>
    <w:rsid w:val="007154C4"/>
    <w:rsid w:val="007254E3"/>
    <w:rsid w:val="00726FF2"/>
    <w:rsid w:val="00734944"/>
    <w:rsid w:val="007350F2"/>
    <w:rsid w:val="00752D3D"/>
    <w:rsid w:val="00754441"/>
    <w:rsid w:val="007713AC"/>
    <w:rsid w:val="007722E0"/>
    <w:rsid w:val="00775024"/>
    <w:rsid w:val="00775FC3"/>
    <w:rsid w:val="007825DD"/>
    <w:rsid w:val="0078418B"/>
    <w:rsid w:val="007860D8"/>
    <w:rsid w:val="0079157D"/>
    <w:rsid w:val="007C29AB"/>
    <w:rsid w:val="007C5B07"/>
    <w:rsid w:val="007D2D34"/>
    <w:rsid w:val="00815BF7"/>
    <w:rsid w:val="008308A4"/>
    <w:rsid w:val="0083618F"/>
    <w:rsid w:val="0084201D"/>
    <w:rsid w:val="00853A3A"/>
    <w:rsid w:val="00870701"/>
    <w:rsid w:val="008735B4"/>
    <w:rsid w:val="0088204F"/>
    <w:rsid w:val="008B1404"/>
    <w:rsid w:val="008B6584"/>
    <w:rsid w:val="008E6E82"/>
    <w:rsid w:val="008F7794"/>
    <w:rsid w:val="00915020"/>
    <w:rsid w:val="00916ABA"/>
    <w:rsid w:val="0093027E"/>
    <w:rsid w:val="0093160E"/>
    <w:rsid w:val="00962F3E"/>
    <w:rsid w:val="00963078"/>
    <w:rsid w:val="009744B4"/>
    <w:rsid w:val="0097595B"/>
    <w:rsid w:val="00976316"/>
    <w:rsid w:val="0098008A"/>
    <w:rsid w:val="00980344"/>
    <w:rsid w:val="009818BA"/>
    <w:rsid w:val="00992050"/>
    <w:rsid w:val="009B402E"/>
    <w:rsid w:val="009E456F"/>
    <w:rsid w:val="009F42FD"/>
    <w:rsid w:val="00A01EFC"/>
    <w:rsid w:val="00A07AB4"/>
    <w:rsid w:val="00A16C38"/>
    <w:rsid w:val="00A20D1D"/>
    <w:rsid w:val="00A5679B"/>
    <w:rsid w:val="00A57F96"/>
    <w:rsid w:val="00A6085E"/>
    <w:rsid w:val="00A73514"/>
    <w:rsid w:val="00A90D97"/>
    <w:rsid w:val="00A94BB2"/>
    <w:rsid w:val="00AA396A"/>
    <w:rsid w:val="00AD193D"/>
    <w:rsid w:val="00AE3EAD"/>
    <w:rsid w:val="00AF255A"/>
    <w:rsid w:val="00AF4695"/>
    <w:rsid w:val="00AF76DF"/>
    <w:rsid w:val="00B14244"/>
    <w:rsid w:val="00B34C17"/>
    <w:rsid w:val="00B365BD"/>
    <w:rsid w:val="00B93D2D"/>
    <w:rsid w:val="00BC22CC"/>
    <w:rsid w:val="00BC6813"/>
    <w:rsid w:val="00BD5B2C"/>
    <w:rsid w:val="00BE5282"/>
    <w:rsid w:val="00BE73BA"/>
    <w:rsid w:val="00BF24AC"/>
    <w:rsid w:val="00C06AA1"/>
    <w:rsid w:val="00C14A87"/>
    <w:rsid w:val="00C162DC"/>
    <w:rsid w:val="00C4109F"/>
    <w:rsid w:val="00C52E8D"/>
    <w:rsid w:val="00C56217"/>
    <w:rsid w:val="00C60948"/>
    <w:rsid w:val="00C65C09"/>
    <w:rsid w:val="00C7786F"/>
    <w:rsid w:val="00C97FE1"/>
    <w:rsid w:val="00CB5005"/>
    <w:rsid w:val="00CD39DC"/>
    <w:rsid w:val="00CE56BB"/>
    <w:rsid w:val="00CF6C32"/>
    <w:rsid w:val="00D07AA8"/>
    <w:rsid w:val="00D14BBC"/>
    <w:rsid w:val="00D15CB6"/>
    <w:rsid w:val="00D52DA3"/>
    <w:rsid w:val="00D5689A"/>
    <w:rsid w:val="00D60BC6"/>
    <w:rsid w:val="00D87C48"/>
    <w:rsid w:val="00D90778"/>
    <w:rsid w:val="00D91201"/>
    <w:rsid w:val="00D92A17"/>
    <w:rsid w:val="00D97AB7"/>
    <w:rsid w:val="00DD7361"/>
    <w:rsid w:val="00DE7D28"/>
    <w:rsid w:val="00DF4410"/>
    <w:rsid w:val="00E262CF"/>
    <w:rsid w:val="00E4162D"/>
    <w:rsid w:val="00E4534E"/>
    <w:rsid w:val="00E530FD"/>
    <w:rsid w:val="00E65944"/>
    <w:rsid w:val="00E75C05"/>
    <w:rsid w:val="00E82701"/>
    <w:rsid w:val="00E82CDE"/>
    <w:rsid w:val="00E9794C"/>
    <w:rsid w:val="00EA580E"/>
    <w:rsid w:val="00ED5944"/>
    <w:rsid w:val="00EE5CEE"/>
    <w:rsid w:val="00EF205D"/>
    <w:rsid w:val="00EF26EE"/>
    <w:rsid w:val="00F11D49"/>
    <w:rsid w:val="00F17E31"/>
    <w:rsid w:val="00F31CBF"/>
    <w:rsid w:val="00F358E7"/>
    <w:rsid w:val="00F432E2"/>
    <w:rsid w:val="00F53465"/>
    <w:rsid w:val="00F53DA1"/>
    <w:rsid w:val="00F7624A"/>
    <w:rsid w:val="00F77AEE"/>
    <w:rsid w:val="00F870B8"/>
    <w:rsid w:val="00F93E0E"/>
    <w:rsid w:val="00F961E3"/>
    <w:rsid w:val="00FA605A"/>
    <w:rsid w:val="00FC7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EF70BB"/>
  <w15:docId w15:val="{934536A1-5179-46D6-96E9-1F99BC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AB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7AB7"/>
    <w:pPr>
      <w:tabs>
        <w:tab w:val="center" w:pos="4536"/>
        <w:tab w:val="right" w:pos="9072"/>
      </w:tabs>
    </w:pPr>
  </w:style>
  <w:style w:type="character" w:customStyle="1" w:styleId="KopfzeileZchn">
    <w:name w:val="Kopfzeile Zchn"/>
    <w:basedOn w:val="Absatz-Standardschriftart"/>
    <w:link w:val="Kopfzeile"/>
    <w:uiPriority w:val="99"/>
    <w:semiHidden/>
    <w:rsid w:val="00FE2B09"/>
    <w:rPr>
      <w:sz w:val="24"/>
      <w:szCs w:val="24"/>
    </w:rPr>
  </w:style>
  <w:style w:type="character" w:styleId="Seitenzahl">
    <w:name w:val="page number"/>
    <w:basedOn w:val="Absatz-Standardschriftart"/>
    <w:uiPriority w:val="99"/>
    <w:rsid w:val="00D97AB7"/>
    <w:rPr>
      <w:rFonts w:cs="Times New Roman"/>
    </w:rPr>
  </w:style>
  <w:style w:type="paragraph" w:styleId="Fuzeile">
    <w:name w:val="footer"/>
    <w:basedOn w:val="Standard"/>
    <w:link w:val="FuzeileZchn"/>
    <w:uiPriority w:val="99"/>
    <w:rsid w:val="00D97AB7"/>
    <w:pPr>
      <w:tabs>
        <w:tab w:val="center" w:pos="4536"/>
        <w:tab w:val="right" w:pos="9072"/>
      </w:tabs>
    </w:pPr>
  </w:style>
  <w:style w:type="character" w:customStyle="1" w:styleId="FuzeileZchn">
    <w:name w:val="Fußzeile Zchn"/>
    <w:basedOn w:val="Absatz-Standardschriftart"/>
    <w:link w:val="Fuzeile"/>
    <w:uiPriority w:val="99"/>
    <w:semiHidden/>
    <w:rsid w:val="00FE2B09"/>
    <w:rPr>
      <w:sz w:val="24"/>
      <w:szCs w:val="24"/>
    </w:rPr>
  </w:style>
  <w:style w:type="paragraph" w:styleId="Sprechblasentext">
    <w:name w:val="Balloon Text"/>
    <w:basedOn w:val="Standard"/>
    <w:link w:val="SprechblasentextZchn"/>
    <w:uiPriority w:val="99"/>
    <w:semiHidden/>
    <w:rsid w:val="000576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B09"/>
    <w:rPr>
      <w:sz w:val="0"/>
      <w:szCs w:val="0"/>
    </w:rPr>
  </w:style>
  <w:style w:type="paragraph" w:styleId="Funotentext">
    <w:name w:val="footnote text"/>
    <w:basedOn w:val="Standard"/>
    <w:link w:val="FunotentextZchn"/>
    <w:uiPriority w:val="99"/>
    <w:rsid w:val="00691F50"/>
    <w:rPr>
      <w:sz w:val="20"/>
      <w:szCs w:val="20"/>
    </w:rPr>
  </w:style>
  <w:style w:type="character" w:customStyle="1" w:styleId="FunotentextZchn">
    <w:name w:val="Fußnotentext Zchn"/>
    <w:basedOn w:val="Absatz-Standardschriftart"/>
    <w:link w:val="Funotentext"/>
    <w:uiPriority w:val="99"/>
    <w:locked/>
    <w:rsid w:val="00691F50"/>
    <w:rPr>
      <w:rFonts w:cs="Times New Roman"/>
    </w:rPr>
  </w:style>
  <w:style w:type="character" w:styleId="Funotenzeichen">
    <w:name w:val="footnote reference"/>
    <w:basedOn w:val="Absatz-Standardschriftart"/>
    <w:uiPriority w:val="99"/>
    <w:rsid w:val="00691F50"/>
    <w:rPr>
      <w:rFonts w:cs="Times New Roman"/>
      <w:vertAlign w:val="superscript"/>
    </w:rPr>
  </w:style>
  <w:style w:type="character" w:styleId="Hyperlink">
    <w:name w:val="Hyperlink"/>
    <w:basedOn w:val="Absatz-Standardschriftart"/>
    <w:uiPriority w:val="99"/>
    <w:rsid w:val="00691F50"/>
    <w:rPr>
      <w:rFonts w:cs="Times New Roman"/>
      <w:color w:val="0000FF"/>
      <w:u w:val="single"/>
    </w:rPr>
  </w:style>
  <w:style w:type="paragraph" w:styleId="Listenabsatz">
    <w:name w:val="List Paragraph"/>
    <w:basedOn w:val="Standard"/>
    <w:uiPriority w:val="34"/>
    <w:qFormat/>
    <w:rsid w:val="00D52DA3"/>
    <w:pPr>
      <w:ind w:left="708"/>
    </w:pPr>
  </w:style>
  <w:style w:type="character" w:styleId="BesuchterLink">
    <w:name w:val="FollowedHyperlink"/>
    <w:basedOn w:val="Absatz-Standardschriftart"/>
    <w:rsid w:val="008B1404"/>
    <w:rPr>
      <w:color w:val="800080"/>
      <w:u w:val="single"/>
    </w:rPr>
  </w:style>
  <w:style w:type="character" w:customStyle="1" w:styleId="adr-zip">
    <w:name w:val="adr-zip"/>
    <w:basedOn w:val="Absatz-Standardschriftart"/>
    <w:rsid w:val="000D6D68"/>
  </w:style>
  <w:style w:type="character" w:customStyle="1" w:styleId="adr-city">
    <w:name w:val="adr-city"/>
    <w:basedOn w:val="Absatz-Standardschriftart"/>
    <w:rsid w:val="000D6D68"/>
  </w:style>
  <w:style w:type="character" w:customStyle="1" w:styleId="prefix">
    <w:name w:val="prefix"/>
    <w:basedOn w:val="Absatz-Standardschriftart"/>
    <w:rsid w:val="000D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8329">
      <w:bodyDiv w:val="1"/>
      <w:marLeft w:val="0"/>
      <w:marRight w:val="0"/>
      <w:marTop w:val="0"/>
      <w:marBottom w:val="0"/>
      <w:divBdr>
        <w:top w:val="none" w:sz="0" w:space="0" w:color="auto"/>
        <w:left w:val="none" w:sz="0" w:space="0" w:color="auto"/>
        <w:bottom w:val="none" w:sz="0" w:space="0" w:color="auto"/>
        <w:right w:val="none" w:sz="0" w:space="0" w:color="auto"/>
      </w:divBdr>
      <w:divsChild>
        <w:div w:id="2047673938">
          <w:marLeft w:val="0"/>
          <w:marRight w:val="0"/>
          <w:marTop w:val="0"/>
          <w:marBottom w:val="360"/>
          <w:divBdr>
            <w:top w:val="none" w:sz="0" w:space="0" w:color="auto"/>
            <w:left w:val="none" w:sz="0" w:space="0" w:color="auto"/>
            <w:bottom w:val="none" w:sz="0" w:space="0" w:color="auto"/>
            <w:right w:val="none" w:sz="0" w:space="0" w:color="auto"/>
          </w:divBdr>
          <w:divsChild>
            <w:div w:id="929313959">
              <w:marLeft w:val="0"/>
              <w:marRight w:val="0"/>
              <w:marTop w:val="0"/>
              <w:marBottom w:val="0"/>
              <w:divBdr>
                <w:top w:val="none" w:sz="0" w:space="0" w:color="auto"/>
                <w:left w:val="none" w:sz="0" w:space="0" w:color="auto"/>
                <w:bottom w:val="none" w:sz="0" w:space="0" w:color="auto"/>
                <w:right w:val="none" w:sz="0" w:space="0" w:color="auto"/>
              </w:divBdr>
              <w:divsChild>
                <w:div w:id="314989479">
                  <w:marLeft w:val="-180"/>
                  <w:marRight w:val="-180"/>
                  <w:marTop w:val="0"/>
                  <w:marBottom w:val="0"/>
                  <w:divBdr>
                    <w:top w:val="none" w:sz="0" w:space="0" w:color="auto"/>
                    <w:left w:val="none" w:sz="0" w:space="0" w:color="auto"/>
                    <w:bottom w:val="none" w:sz="0" w:space="0" w:color="auto"/>
                    <w:right w:val="none" w:sz="0" w:space="0" w:color="auto"/>
                  </w:divBdr>
                  <w:divsChild>
                    <w:div w:id="919407444">
                      <w:marLeft w:val="0"/>
                      <w:marRight w:val="0"/>
                      <w:marTop w:val="0"/>
                      <w:marBottom w:val="0"/>
                      <w:divBdr>
                        <w:top w:val="none" w:sz="0" w:space="0" w:color="auto"/>
                        <w:left w:val="none" w:sz="0" w:space="0" w:color="auto"/>
                        <w:bottom w:val="none" w:sz="0" w:space="0" w:color="auto"/>
                        <w:right w:val="none" w:sz="0" w:space="0" w:color="auto"/>
                      </w:divBdr>
                      <w:divsChild>
                        <w:div w:id="1131050324">
                          <w:marLeft w:val="-180"/>
                          <w:marRight w:val="-180"/>
                          <w:marTop w:val="0"/>
                          <w:marBottom w:val="0"/>
                          <w:divBdr>
                            <w:top w:val="none" w:sz="0" w:space="0" w:color="auto"/>
                            <w:left w:val="none" w:sz="0" w:space="0" w:color="auto"/>
                            <w:bottom w:val="none" w:sz="0" w:space="0" w:color="auto"/>
                            <w:right w:val="none" w:sz="0" w:space="0" w:color="auto"/>
                          </w:divBdr>
                          <w:divsChild>
                            <w:div w:id="2137529971">
                              <w:marLeft w:val="0"/>
                              <w:marRight w:val="0"/>
                              <w:marTop w:val="0"/>
                              <w:marBottom w:val="0"/>
                              <w:divBdr>
                                <w:top w:val="none" w:sz="0" w:space="0" w:color="auto"/>
                                <w:left w:val="none" w:sz="0" w:space="0" w:color="auto"/>
                                <w:bottom w:val="none" w:sz="0" w:space="0" w:color="auto"/>
                                <w:right w:val="none" w:sz="0" w:space="0" w:color="auto"/>
                              </w:divBdr>
                              <w:divsChild>
                                <w:div w:id="887647049">
                                  <w:marLeft w:val="0"/>
                                  <w:marRight w:val="0"/>
                                  <w:marTop w:val="0"/>
                                  <w:marBottom w:val="0"/>
                                  <w:divBdr>
                                    <w:top w:val="none" w:sz="0" w:space="0" w:color="auto"/>
                                    <w:left w:val="none" w:sz="0" w:space="0" w:color="auto"/>
                                    <w:bottom w:val="none" w:sz="0" w:space="0" w:color="auto"/>
                                    <w:right w:val="none" w:sz="0" w:space="0" w:color="auto"/>
                                  </w:divBdr>
                                  <w:divsChild>
                                    <w:div w:id="1671983974">
                                      <w:marLeft w:val="0"/>
                                      <w:marRight w:val="0"/>
                                      <w:marTop w:val="0"/>
                                      <w:marBottom w:val="300"/>
                                      <w:divBdr>
                                        <w:top w:val="none" w:sz="0" w:space="0" w:color="auto"/>
                                        <w:left w:val="none" w:sz="0" w:space="0" w:color="auto"/>
                                        <w:bottom w:val="none" w:sz="0" w:space="0" w:color="auto"/>
                                        <w:right w:val="none" w:sz="0" w:space="0" w:color="auto"/>
                                      </w:divBdr>
                                      <w:divsChild>
                                        <w:div w:id="580916398">
                                          <w:marLeft w:val="0"/>
                                          <w:marRight w:val="0"/>
                                          <w:marTop w:val="0"/>
                                          <w:marBottom w:val="0"/>
                                          <w:divBdr>
                                            <w:top w:val="none" w:sz="0" w:space="0" w:color="auto"/>
                                            <w:left w:val="none" w:sz="0" w:space="0" w:color="auto"/>
                                            <w:bottom w:val="none" w:sz="0" w:space="0" w:color="auto"/>
                                            <w:right w:val="none" w:sz="0" w:space="0" w:color="auto"/>
                                          </w:divBdr>
                                          <w:divsChild>
                                            <w:div w:id="1798909113">
                                              <w:marLeft w:val="0"/>
                                              <w:marRight w:val="0"/>
                                              <w:marTop w:val="0"/>
                                              <w:marBottom w:val="0"/>
                                              <w:divBdr>
                                                <w:top w:val="none" w:sz="0" w:space="0" w:color="auto"/>
                                                <w:left w:val="none" w:sz="0" w:space="0" w:color="auto"/>
                                                <w:bottom w:val="none" w:sz="0" w:space="0" w:color="auto"/>
                                                <w:right w:val="none" w:sz="0" w:space="0" w:color="auto"/>
                                              </w:divBdr>
                                              <w:divsChild>
                                                <w:div w:id="571233099">
                                                  <w:marLeft w:val="0"/>
                                                  <w:marRight w:val="0"/>
                                                  <w:marTop w:val="0"/>
                                                  <w:marBottom w:val="0"/>
                                                  <w:divBdr>
                                                    <w:top w:val="none" w:sz="0" w:space="0" w:color="auto"/>
                                                    <w:left w:val="none" w:sz="0" w:space="0" w:color="auto"/>
                                                    <w:bottom w:val="none" w:sz="0" w:space="0" w:color="auto"/>
                                                    <w:right w:val="none" w:sz="0" w:space="0" w:color="auto"/>
                                                  </w:divBdr>
                                                </w:div>
                                                <w:div w:id="2129271122">
                                                  <w:marLeft w:val="0"/>
                                                  <w:marRight w:val="0"/>
                                                  <w:marTop w:val="0"/>
                                                  <w:marBottom w:val="0"/>
                                                  <w:divBdr>
                                                    <w:top w:val="none" w:sz="0" w:space="0" w:color="auto"/>
                                                    <w:left w:val="none" w:sz="0" w:space="0" w:color="auto"/>
                                                    <w:bottom w:val="none" w:sz="0" w:space="0" w:color="auto"/>
                                                    <w:right w:val="none" w:sz="0" w:space="0" w:color="auto"/>
                                                  </w:divBdr>
                                                </w:div>
                                              </w:divsChild>
                                            </w:div>
                                            <w:div w:id="13456347">
                                              <w:marLeft w:val="0"/>
                                              <w:marRight w:val="0"/>
                                              <w:marTop w:val="0"/>
                                              <w:marBottom w:val="0"/>
                                              <w:divBdr>
                                                <w:top w:val="none" w:sz="0" w:space="0" w:color="auto"/>
                                                <w:left w:val="none" w:sz="0" w:space="0" w:color="auto"/>
                                                <w:bottom w:val="none" w:sz="0" w:space="0" w:color="auto"/>
                                                <w:right w:val="none" w:sz="0" w:space="0" w:color="auto"/>
                                              </w:divBdr>
                                              <w:divsChild>
                                                <w:div w:id="1178695617">
                                                  <w:marLeft w:val="0"/>
                                                  <w:marRight w:val="0"/>
                                                  <w:marTop w:val="0"/>
                                                  <w:marBottom w:val="0"/>
                                                  <w:divBdr>
                                                    <w:top w:val="none" w:sz="0" w:space="0" w:color="auto"/>
                                                    <w:left w:val="none" w:sz="0" w:space="0" w:color="auto"/>
                                                    <w:bottom w:val="none" w:sz="0" w:space="0" w:color="auto"/>
                                                    <w:right w:val="none" w:sz="0" w:space="0" w:color="auto"/>
                                                  </w:divBdr>
                                                </w:div>
                                                <w:div w:id="1546485334">
                                                  <w:marLeft w:val="0"/>
                                                  <w:marRight w:val="0"/>
                                                  <w:marTop w:val="0"/>
                                                  <w:marBottom w:val="0"/>
                                                  <w:divBdr>
                                                    <w:top w:val="none" w:sz="0" w:space="0" w:color="auto"/>
                                                    <w:left w:val="none" w:sz="0" w:space="0" w:color="auto"/>
                                                    <w:bottom w:val="none" w:sz="0" w:space="0" w:color="auto"/>
                                                    <w:right w:val="none" w:sz="0" w:space="0" w:color="auto"/>
                                                  </w:divBdr>
                                                </w:div>
                                                <w:div w:id="1402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service-liegenschaften@erzbistum-koeln.de" TargetMode="External"/><Relationship Id="rId2" Type="http://schemas.openxmlformats.org/officeDocument/2006/relationships/hyperlink" Target="tel:022116424500" TargetMode="External"/><Relationship Id="rId1" Type="http://schemas.openxmlformats.org/officeDocument/2006/relationships/hyperlink" Target="https://www.erzbistum-koeln.de/kirche_vor_ort/grundstuecke-immobilien/Hinweise-fuer-Notariat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3303-B888-41A9-9C01-B93D4811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7967</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9082</CharactersWithSpaces>
  <SharedDoc>false</SharedDoc>
  <HLinks>
    <vt:vector size="6" baseType="variant">
      <vt:variant>
        <vt:i4>3801213</vt:i4>
      </vt:variant>
      <vt:variant>
        <vt:i4>0</vt:i4>
      </vt:variant>
      <vt:variant>
        <vt:i4>0</vt:i4>
      </vt:variant>
      <vt:variant>
        <vt:i4>5</vt:i4>
      </vt:variant>
      <vt:variant>
        <vt:lpwstr>https://www.erzbistum-koeln.de/kirche_vor_ort/service_pfarrgemeinden/recht/recht_downloads/Dokumente_zum_Erbbaurecht/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Karla.Doerner</dc:creator>
  <cp:lastModifiedBy>Dörner, Karla Alexandra - 34100 Servicestelle Liegenschaften</cp:lastModifiedBy>
  <cp:revision>2</cp:revision>
  <cp:lastPrinted>2020-02-26T10:24:00Z</cp:lastPrinted>
  <dcterms:created xsi:type="dcterms:W3CDTF">2024-02-29T13:38:00Z</dcterms:created>
  <dcterms:modified xsi:type="dcterms:W3CDTF">2024-02-29T13:38:00Z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