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9E38E" w14:textId="77777777" w:rsidR="00CA6342" w:rsidRPr="00E36F84" w:rsidRDefault="00B371CE" w:rsidP="00E910C6">
      <w:pPr>
        <w:spacing w:line="276" w:lineRule="auto"/>
        <w:rPr>
          <w:rFonts w:ascii="Arial" w:hAnsi="Arial" w:cs="Arial"/>
          <w:sz w:val="22"/>
          <w:szCs w:val="22"/>
        </w:rPr>
      </w:pPr>
      <w:r w:rsidRPr="00E36F84">
        <w:rPr>
          <w:rFonts w:ascii="Arial" w:hAnsi="Arial" w:cs="Arial"/>
          <w:b/>
          <w:sz w:val="22"/>
          <w:szCs w:val="22"/>
        </w:rPr>
        <w:t xml:space="preserve">Konzept für </w:t>
      </w:r>
      <w:r w:rsidRPr="00E36F84">
        <w:rPr>
          <w:rFonts w:ascii="Arial" w:hAnsi="Arial" w:cs="Arial"/>
          <w:b/>
          <w:sz w:val="22"/>
          <w:szCs w:val="22"/>
        </w:rPr>
        <w:tab/>
      </w:r>
      <w:r w:rsidRPr="00E36F84">
        <w:rPr>
          <w:rFonts w:ascii="Arial" w:hAnsi="Arial" w:cs="Arial"/>
          <w:sz w:val="22"/>
          <w:szCs w:val="22"/>
        </w:rPr>
        <w:tab/>
      </w:r>
      <w:r w:rsidRPr="00E36F84">
        <w:rPr>
          <w:rFonts w:ascii="Arial" w:hAnsi="Arial" w:cs="Arial"/>
          <w:sz w:val="22"/>
          <w:szCs w:val="22"/>
        </w:rPr>
        <w:tab/>
      </w:r>
      <w:r w:rsidRPr="00E36F84">
        <w:rPr>
          <w:rFonts w:ascii="Arial" w:hAnsi="Arial" w:cs="Arial"/>
          <w:sz w:val="22"/>
          <w:szCs w:val="22"/>
          <w:u w:val="single"/>
        </w:rPr>
        <w:t xml:space="preserve">Evaluation </w:t>
      </w:r>
      <w:r w:rsidRPr="00E36F84">
        <w:rPr>
          <w:rFonts w:ascii="Arial" w:hAnsi="Arial" w:cs="Arial"/>
          <w:sz w:val="22"/>
          <w:szCs w:val="22"/>
        </w:rPr>
        <w:tab/>
      </w:r>
      <w:r w:rsidRPr="00E36F84">
        <w:rPr>
          <w:rFonts w:ascii="Arial" w:hAnsi="Arial" w:cs="Arial"/>
          <w:sz w:val="22"/>
          <w:szCs w:val="22"/>
        </w:rPr>
        <w:tab/>
      </w:r>
      <w:r w:rsidRPr="00E36F84">
        <w:rPr>
          <w:rFonts w:ascii="Arial" w:hAnsi="Arial" w:cs="Arial"/>
          <w:sz w:val="22"/>
          <w:szCs w:val="22"/>
        </w:rPr>
        <w:tab/>
      </w:r>
      <w:r w:rsidRPr="00E36F84">
        <w:rPr>
          <w:rFonts w:ascii="Arial" w:hAnsi="Arial" w:cs="Arial"/>
          <w:sz w:val="22"/>
          <w:szCs w:val="22"/>
        </w:rPr>
        <w:tab/>
        <w:t>(Stand September 2014)</w:t>
      </w:r>
    </w:p>
    <w:p w14:paraId="346EAEFE" w14:textId="5EE116BF" w:rsidR="00B371CE" w:rsidRPr="00E36F84" w:rsidRDefault="00B371CE" w:rsidP="00E26944">
      <w:pPr>
        <w:spacing w:line="276" w:lineRule="auto"/>
        <w:rPr>
          <w:rFonts w:ascii="Arial" w:hAnsi="Arial" w:cs="Arial"/>
          <w:sz w:val="22"/>
          <w:szCs w:val="22"/>
        </w:rPr>
      </w:pPr>
      <w:r w:rsidRPr="00E36F84">
        <w:rPr>
          <w:rFonts w:ascii="Arial" w:hAnsi="Arial" w:cs="Arial"/>
          <w:sz w:val="22"/>
          <w:szCs w:val="22"/>
        </w:rPr>
        <w:tab/>
      </w:r>
      <w:r w:rsidRPr="00E36F84">
        <w:rPr>
          <w:rFonts w:ascii="Arial" w:hAnsi="Arial" w:cs="Arial"/>
          <w:sz w:val="22"/>
          <w:szCs w:val="22"/>
        </w:rPr>
        <w:tab/>
      </w:r>
      <w:r w:rsidRPr="00E36F84">
        <w:rPr>
          <w:rFonts w:ascii="Arial" w:hAnsi="Arial" w:cs="Arial"/>
          <w:sz w:val="22"/>
          <w:szCs w:val="22"/>
        </w:rPr>
        <w:tab/>
      </w:r>
      <w:r w:rsidRPr="00E36F84">
        <w:rPr>
          <w:rFonts w:ascii="Arial" w:hAnsi="Arial" w:cs="Arial"/>
          <w:sz w:val="22"/>
          <w:szCs w:val="22"/>
        </w:rPr>
        <w:tab/>
      </w:r>
      <w:r w:rsidRPr="00E36F84">
        <w:rPr>
          <w:rFonts w:ascii="Arial" w:hAnsi="Arial" w:cs="Arial"/>
          <w:sz w:val="22"/>
          <w:szCs w:val="22"/>
        </w:rPr>
        <w:tab/>
      </w:r>
      <w:r w:rsidRPr="00E36F84">
        <w:rPr>
          <w:rFonts w:ascii="Arial" w:hAnsi="Arial" w:cs="Arial"/>
          <w:sz w:val="22"/>
          <w:szCs w:val="22"/>
        </w:rPr>
        <w:tab/>
      </w:r>
      <w:r w:rsidRPr="00E36F84">
        <w:rPr>
          <w:rFonts w:ascii="Arial" w:hAnsi="Arial" w:cs="Arial"/>
          <w:sz w:val="22"/>
          <w:szCs w:val="22"/>
        </w:rPr>
        <w:tab/>
      </w:r>
      <w:r w:rsidRPr="00E36F84">
        <w:rPr>
          <w:rFonts w:ascii="Arial" w:hAnsi="Arial" w:cs="Arial"/>
          <w:sz w:val="22"/>
          <w:szCs w:val="22"/>
        </w:rPr>
        <w:tab/>
      </w:r>
      <w:r w:rsidRPr="00E36F84">
        <w:rPr>
          <w:rFonts w:ascii="Arial" w:hAnsi="Arial" w:cs="Arial"/>
          <w:sz w:val="22"/>
          <w:szCs w:val="22"/>
        </w:rPr>
        <w:tab/>
        <w:t xml:space="preserve">  Erstellt von S. Dettling</w:t>
      </w:r>
    </w:p>
    <w:p w14:paraId="153C11E1" w14:textId="77777777" w:rsidR="00B371CE" w:rsidRPr="00E36F84" w:rsidRDefault="00B371CE" w:rsidP="00E910C6">
      <w:pPr>
        <w:spacing w:line="276" w:lineRule="auto"/>
        <w:rPr>
          <w:rFonts w:ascii="Arial" w:hAnsi="Arial" w:cs="Arial"/>
          <w:sz w:val="22"/>
          <w:szCs w:val="22"/>
        </w:rPr>
      </w:pPr>
    </w:p>
    <w:tbl>
      <w:tblPr>
        <w:tblStyle w:val="Tabellenraster"/>
        <w:tblpPr w:leftFromText="141" w:rightFromText="141" w:vertAnchor="text" w:tblpY="1"/>
        <w:tblOverlap w:val="never"/>
        <w:tblW w:w="10031" w:type="dxa"/>
        <w:tblLayout w:type="fixed"/>
        <w:tblLook w:val="04A0" w:firstRow="1" w:lastRow="0" w:firstColumn="1" w:lastColumn="0" w:noHBand="0" w:noVBand="1"/>
      </w:tblPr>
      <w:tblGrid>
        <w:gridCol w:w="8188"/>
        <w:gridCol w:w="1843"/>
      </w:tblGrid>
      <w:tr w:rsidR="009A401F" w:rsidRPr="00E36F84" w14:paraId="4CB33A9B" w14:textId="77777777" w:rsidTr="00E910C6">
        <w:trPr>
          <w:trHeight w:val="4532"/>
        </w:trPr>
        <w:tc>
          <w:tcPr>
            <w:tcW w:w="8188" w:type="dxa"/>
          </w:tcPr>
          <w:p w14:paraId="141F956C" w14:textId="76E17FD0" w:rsidR="009A401F" w:rsidRPr="00E36F84" w:rsidRDefault="009A401F" w:rsidP="00E910C6">
            <w:pPr>
              <w:spacing w:line="276" w:lineRule="auto"/>
              <w:rPr>
                <w:rFonts w:ascii="Arial" w:hAnsi="Arial" w:cs="Arial"/>
                <w:sz w:val="22"/>
                <w:szCs w:val="22"/>
              </w:rPr>
            </w:pPr>
            <w:r w:rsidRPr="00E36F84">
              <w:rPr>
                <w:rFonts w:ascii="Arial" w:hAnsi="Arial" w:cs="Arial"/>
                <w:sz w:val="22"/>
                <w:szCs w:val="22"/>
              </w:rPr>
              <w:t>Bestandsaufnahme/Problembeschreibung</w:t>
            </w:r>
          </w:p>
          <w:p w14:paraId="1AB3FDA5" w14:textId="77777777" w:rsidR="009A401F" w:rsidRPr="00332A73" w:rsidRDefault="009A401F" w:rsidP="00E910C6">
            <w:pPr>
              <w:pStyle w:val="Listenabsatz"/>
              <w:numPr>
                <w:ilvl w:val="0"/>
                <w:numId w:val="4"/>
              </w:numPr>
              <w:spacing w:line="276" w:lineRule="auto"/>
              <w:rPr>
                <w:rFonts w:ascii="Arial" w:hAnsi="Arial" w:cs="Arial"/>
                <w:sz w:val="20"/>
                <w:szCs w:val="20"/>
              </w:rPr>
            </w:pPr>
            <w:r w:rsidRPr="00332A73">
              <w:rPr>
                <w:rFonts w:ascii="Arial" w:hAnsi="Arial" w:cs="Arial"/>
                <w:sz w:val="20"/>
                <w:szCs w:val="20"/>
              </w:rPr>
              <w:t>Seit April 2012 führt das EBK Neuss jährlich eine schulinterne Evaluation (IQUES) durch.</w:t>
            </w:r>
          </w:p>
          <w:p w14:paraId="06165945" w14:textId="7C79C984" w:rsidR="009A401F" w:rsidRPr="00332A73" w:rsidRDefault="009A401F" w:rsidP="00E910C6">
            <w:pPr>
              <w:pStyle w:val="Listenabsatz"/>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76" w:lineRule="auto"/>
              <w:rPr>
                <w:rFonts w:ascii="Arial" w:hAnsi="Arial" w:cs="Arial"/>
                <w:sz w:val="20"/>
                <w:szCs w:val="20"/>
              </w:rPr>
            </w:pPr>
            <w:r w:rsidRPr="00332A73">
              <w:rPr>
                <w:rFonts w:ascii="Arial" w:hAnsi="Arial" w:cs="Arial"/>
                <w:sz w:val="20"/>
                <w:szCs w:val="20"/>
              </w:rPr>
              <w:t xml:space="preserve">   Durch die Auswertung der IQUES-Evaluation 2013 war es 2013 erstmalig möglich, einen systematischen Jahresvergleich durchzuführen, der Entwicklungen und Trends der Bildungsgänge im Vergleich transparent machte</w:t>
            </w:r>
            <w:r w:rsidR="009809EA">
              <w:rPr>
                <w:rFonts w:ascii="Arial" w:hAnsi="Arial" w:cs="Arial"/>
                <w:sz w:val="20"/>
                <w:szCs w:val="20"/>
              </w:rPr>
              <w:t xml:space="preserve"> (siehe Schulportfolio Kapitel 30/2)</w:t>
            </w:r>
            <w:r w:rsidRPr="00332A73">
              <w:rPr>
                <w:rFonts w:ascii="Arial" w:hAnsi="Arial" w:cs="Arial"/>
                <w:sz w:val="20"/>
                <w:szCs w:val="20"/>
              </w:rPr>
              <w:t>.</w:t>
            </w:r>
          </w:p>
          <w:p w14:paraId="226B53A1" w14:textId="6BF575EC" w:rsidR="009A401F" w:rsidRPr="00332A73" w:rsidRDefault="009A401F" w:rsidP="00E910C6">
            <w:pPr>
              <w:pStyle w:val="Listenabsatz"/>
              <w:numPr>
                <w:ilvl w:val="0"/>
                <w:numId w:val="4"/>
              </w:numPr>
              <w:spacing w:line="276" w:lineRule="auto"/>
              <w:rPr>
                <w:rFonts w:ascii="Arial" w:hAnsi="Arial" w:cs="Arial"/>
                <w:sz w:val="20"/>
                <w:szCs w:val="20"/>
              </w:rPr>
            </w:pPr>
            <w:r w:rsidRPr="00332A73">
              <w:rPr>
                <w:rFonts w:ascii="Arial" w:hAnsi="Arial" w:cs="Arial"/>
                <w:sz w:val="20"/>
                <w:szCs w:val="20"/>
              </w:rPr>
              <w:t xml:space="preserve">Diese Entwicklungen und Trends wurden in Form einer aggregierten Zusammenfassung zur Weiterarbeit aufbereitet und dem Kollegium, der Steuerungsgruppe und den Bildungsgangleitungen </w:t>
            </w:r>
            <w:r w:rsidR="009809EA">
              <w:rPr>
                <w:rFonts w:ascii="Arial" w:hAnsi="Arial" w:cs="Arial"/>
                <w:sz w:val="20"/>
                <w:szCs w:val="20"/>
              </w:rPr>
              <w:t xml:space="preserve">im Juli 2013 </w:t>
            </w:r>
            <w:r w:rsidRPr="00332A73">
              <w:rPr>
                <w:rFonts w:ascii="Arial" w:hAnsi="Arial" w:cs="Arial"/>
                <w:sz w:val="20"/>
                <w:szCs w:val="20"/>
              </w:rPr>
              <w:t>vorgestellt</w:t>
            </w:r>
            <w:r w:rsidR="009809EA">
              <w:rPr>
                <w:rFonts w:ascii="Arial" w:hAnsi="Arial" w:cs="Arial"/>
                <w:sz w:val="20"/>
                <w:szCs w:val="20"/>
              </w:rPr>
              <w:t>.</w:t>
            </w:r>
          </w:p>
          <w:p w14:paraId="72A6CC3B" w14:textId="77777777" w:rsidR="009809EA" w:rsidRPr="00332A73" w:rsidRDefault="009A401F" w:rsidP="009809EA">
            <w:pPr>
              <w:pStyle w:val="Listenabsatz"/>
              <w:numPr>
                <w:ilvl w:val="0"/>
                <w:numId w:val="4"/>
              </w:numPr>
              <w:spacing w:line="276" w:lineRule="auto"/>
              <w:rPr>
                <w:rFonts w:ascii="Arial" w:hAnsi="Arial" w:cs="Arial"/>
                <w:sz w:val="20"/>
                <w:szCs w:val="20"/>
              </w:rPr>
            </w:pPr>
            <w:r w:rsidRPr="00332A73">
              <w:rPr>
                <w:rFonts w:ascii="Arial" w:hAnsi="Arial" w:cs="Arial"/>
                <w:sz w:val="20"/>
                <w:szCs w:val="20"/>
              </w:rPr>
              <w:t>Auf den verschiedenen Bildungsgangkonferenzen wurde nach einer ersten Priorisierung zunächst eine erste Ursachenforschung in Form von Feedbackgesprächen betrieben</w:t>
            </w:r>
            <w:r w:rsidR="009809EA">
              <w:rPr>
                <w:rFonts w:ascii="Arial" w:hAnsi="Arial" w:cs="Arial"/>
                <w:sz w:val="20"/>
                <w:szCs w:val="20"/>
              </w:rPr>
              <w:t xml:space="preserve"> </w:t>
            </w:r>
            <w:r w:rsidR="009809EA" w:rsidRPr="00332A73">
              <w:rPr>
                <w:rFonts w:ascii="Arial" w:hAnsi="Arial" w:cs="Arial"/>
                <w:sz w:val="20"/>
                <w:szCs w:val="20"/>
              </w:rPr>
              <w:t>(siehe hierzu auch Schulportfolio Kapitel 30/3: Zusammenfassung der Ursachenforschung und Maßnahmen im Bezug auf die Ergebnisse der Evaluation 2013 innerhalb der einzelnen Bildungsgänge / AHR und Wigy).</w:t>
            </w:r>
          </w:p>
          <w:p w14:paraId="23A56B66" w14:textId="77777777" w:rsidR="009A401F" w:rsidRPr="009809EA" w:rsidRDefault="009A401F" w:rsidP="009809EA">
            <w:pPr>
              <w:pStyle w:val="Listenabsatz"/>
              <w:numPr>
                <w:ilvl w:val="0"/>
                <w:numId w:val="4"/>
              </w:numPr>
              <w:spacing w:line="276" w:lineRule="auto"/>
              <w:rPr>
                <w:rFonts w:ascii="Arial" w:hAnsi="Arial" w:cs="Arial"/>
                <w:sz w:val="20"/>
                <w:szCs w:val="20"/>
              </w:rPr>
            </w:pPr>
            <w:r w:rsidRPr="009809EA">
              <w:rPr>
                <w:rFonts w:ascii="Arial" w:hAnsi="Arial" w:cs="Arial"/>
                <w:sz w:val="20"/>
                <w:szCs w:val="20"/>
              </w:rPr>
              <w:t>Die Entwicklung eines Modells zur Individuellen Förderung am EBK Neuss trug dazu bei, Evaluation als festen Bestandteil der Unterrichtsentwicklung zu integrieren. Dies ermöglichte es uns, mit der Fortbildung zum Thema „Diagnostizieren“ unmittelbar an den verschiedenen, im Rahmen der Evaluation sichtbar gewordenen sowie durch die Bildungsgangleiter priorisierten Handlungsfelder anzusetzen.</w:t>
            </w:r>
          </w:p>
          <w:p w14:paraId="1C15E114" w14:textId="03B56E8D" w:rsidR="009A401F" w:rsidRPr="00332A73" w:rsidRDefault="009A401F" w:rsidP="00E910C6">
            <w:pPr>
              <w:pStyle w:val="Listenabsatz"/>
              <w:numPr>
                <w:ilvl w:val="0"/>
                <w:numId w:val="4"/>
              </w:numPr>
              <w:spacing w:line="276" w:lineRule="auto"/>
              <w:rPr>
                <w:rFonts w:ascii="Arial" w:hAnsi="Arial" w:cs="Arial"/>
                <w:sz w:val="20"/>
                <w:szCs w:val="20"/>
              </w:rPr>
            </w:pPr>
            <w:r w:rsidRPr="00332A73">
              <w:rPr>
                <w:rFonts w:ascii="Arial" w:hAnsi="Arial" w:cs="Arial"/>
                <w:sz w:val="20"/>
                <w:szCs w:val="20"/>
              </w:rPr>
              <w:t>Ziel war zunächst das genauere Beleuchten von Aspekten, welche im Hinblick auf deren Verbesserung besonders vielschichtig sind; als Beispiel sei die Zieltransparenz vom Unterricht genannt (siehe hierzu auch Schulportfolio Kapitel 30/3</w:t>
            </w:r>
            <w:r w:rsidR="009809EA">
              <w:rPr>
                <w:rFonts w:ascii="Arial" w:hAnsi="Arial" w:cs="Arial"/>
                <w:sz w:val="20"/>
                <w:szCs w:val="20"/>
              </w:rPr>
              <w:t>).</w:t>
            </w:r>
          </w:p>
          <w:p w14:paraId="0E687883" w14:textId="10A632E5" w:rsidR="009A401F" w:rsidRPr="00332A73" w:rsidRDefault="009A401F" w:rsidP="00E910C6">
            <w:pPr>
              <w:pStyle w:val="Listenabsatz"/>
              <w:numPr>
                <w:ilvl w:val="0"/>
                <w:numId w:val="4"/>
              </w:numPr>
              <w:spacing w:line="276" w:lineRule="auto"/>
              <w:rPr>
                <w:rFonts w:ascii="Arial" w:hAnsi="Arial" w:cs="Arial"/>
                <w:sz w:val="20"/>
                <w:szCs w:val="20"/>
              </w:rPr>
            </w:pPr>
            <w:r w:rsidRPr="00332A73">
              <w:rPr>
                <w:rFonts w:ascii="Arial" w:hAnsi="Arial" w:cs="Arial"/>
                <w:sz w:val="20"/>
                <w:szCs w:val="20"/>
              </w:rPr>
              <w:t>Durch den Einsatz verschiedener, eigens zu den Handlungsfeldern entwickelter Diagnosebögen fand ein systematischer Abgleich zwischen Selbst- und Fremdwahrnehmung (Lehrer/Schüler) statt, der es dem Kollegium anschließend ermöglichte, gemeinsame Methoden und Maßnahmen  abzuleiten und Handlungsfelder aktiv anzugehen (siehe hierzu auch Schulportfolio Kapitel 30/3</w:t>
            </w:r>
            <w:r w:rsidR="009809EA">
              <w:rPr>
                <w:rFonts w:ascii="Arial" w:hAnsi="Arial" w:cs="Arial"/>
                <w:sz w:val="20"/>
                <w:szCs w:val="20"/>
              </w:rPr>
              <w:t>)</w:t>
            </w:r>
          </w:p>
          <w:p w14:paraId="58E3EE90" w14:textId="55866C91" w:rsidR="009A401F" w:rsidRPr="00332A73" w:rsidRDefault="009A401F" w:rsidP="00E910C6">
            <w:pPr>
              <w:pStyle w:val="Listenabsatz"/>
              <w:numPr>
                <w:ilvl w:val="0"/>
                <w:numId w:val="4"/>
              </w:numPr>
              <w:spacing w:line="276" w:lineRule="auto"/>
              <w:rPr>
                <w:rFonts w:ascii="Arial" w:hAnsi="Arial" w:cs="Arial"/>
                <w:sz w:val="20"/>
                <w:szCs w:val="20"/>
              </w:rPr>
            </w:pPr>
            <w:r w:rsidRPr="00332A73">
              <w:rPr>
                <w:rFonts w:ascii="Arial" w:hAnsi="Arial" w:cs="Arial"/>
                <w:sz w:val="20"/>
                <w:szCs w:val="20"/>
              </w:rPr>
              <w:t>Durch die Erstellung eines einheitlichen Formblattes konnten die Ergebnisse der Priorisierungen, der Ursachenforschung und der geplanten Maßnahmen einheitlich dokumentiert werden. Dies ermöglicht eine Bewertung der Effektivität der durchgeführten Aktivitäten</w:t>
            </w:r>
            <w:r w:rsidR="009809EA">
              <w:rPr>
                <w:rFonts w:ascii="Arial" w:hAnsi="Arial" w:cs="Arial"/>
                <w:sz w:val="20"/>
                <w:szCs w:val="20"/>
              </w:rPr>
              <w:t xml:space="preserve"> (November 2013)</w:t>
            </w:r>
            <w:r w:rsidRPr="00332A73">
              <w:rPr>
                <w:rFonts w:ascii="Arial" w:hAnsi="Arial" w:cs="Arial"/>
                <w:sz w:val="20"/>
                <w:szCs w:val="20"/>
              </w:rPr>
              <w:t>.</w:t>
            </w:r>
          </w:p>
          <w:p w14:paraId="16CF68FE" w14:textId="683E25D3" w:rsidR="009A401F" w:rsidRPr="00C15480" w:rsidRDefault="009A401F" w:rsidP="00C15480">
            <w:pPr>
              <w:pStyle w:val="Listenabsatz"/>
              <w:numPr>
                <w:ilvl w:val="0"/>
                <w:numId w:val="4"/>
              </w:numPr>
              <w:spacing w:line="276" w:lineRule="auto"/>
              <w:ind w:right="-392"/>
              <w:rPr>
                <w:rFonts w:ascii="Arial" w:hAnsi="Arial" w:cs="Arial"/>
                <w:sz w:val="20"/>
                <w:szCs w:val="20"/>
              </w:rPr>
            </w:pPr>
            <w:r w:rsidRPr="00332A73">
              <w:rPr>
                <w:rFonts w:ascii="Arial" w:hAnsi="Arial" w:cs="Arial"/>
                <w:sz w:val="20"/>
                <w:szCs w:val="20"/>
              </w:rPr>
              <w:t>Die Evaluation 2014 (siehe Schulportfolio K</w:t>
            </w:r>
            <w:r w:rsidR="00C15480">
              <w:rPr>
                <w:rFonts w:ascii="Arial" w:hAnsi="Arial" w:cs="Arial"/>
                <w:sz w:val="20"/>
                <w:szCs w:val="20"/>
              </w:rPr>
              <w:t xml:space="preserve">apitel 30/5) ermöglichte es uns, </w:t>
            </w:r>
            <w:r w:rsidRPr="00C15480">
              <w:rPr>
                <w:rFonts w:ascii="Arial" w:hAnsi="Arial" w:cs="Arial"/>
                <w:sz w:val="20"/>
                <w:szCs w:val="20"/>
              </w:rPr>
              <w:t xml:space="preserve">neben </w:t>
            </w:r>
            <w:r w:rsidR="00C15480">
              <w:rPr>
                <w:rFonts w:ascii="Arial" w:hAnsi="Arial" w:cs="Arial"/>
                <w:sz w:val="20"/>
                <w:szCs w:val="20"/>
              </w:rPr>
              <w:br/>
            </w:r>
            <w:r w:rsidRPr="00C15480">
              <w:rPr>
                <w:rFonts w:ascii="Arial" w:hAnsi="Arial" w:cs="Arial"/>
                <w:sz w:val="20"/>
                <w:szCs w:val="20"/>
              </w:rPr>
              <w:t xml:space="preserve">den Entwicklungen und Trends der Bildungsgänge im Vergleich untereinander nun auch Entwicklungen und Trends </w:t>
            </w:r>
            <w:r w:rsidRPr="00C15480">
              <w:rPr>
                <w:rFonts w:ascii="Arial" w:hAnsi="Arial" w:cs="Arial"/>
                <w:sz w:val="20"/>
                <w:szCs w:val="20"/>
                <w:u w:val="single"/>
              </w:rPr>
              <w:t>innerhalb</w:t>
            </w:r>
            <w:r w:rsidRPr="00C15480">
              <w:rPr>
                <w:rFonts w:ascii="Arial" w:hAnsi="Arial" w:cs="Arial"/>
                <w:sz w:val="20"/>
                <w:szCs w:val="20"/>
              </w:rPr>
              <w:t xml:space="preserve"> der Bildungsgänge aufzuzeigen</w:t>
            </w:r>
            <w:r w:rsidR="00EE1C07">
              <w:rPr>
                <w:rFonts w:ascii="Arial" w:hAnsi="Arial" w:cs="Arial"/>
                <w:sz w:val="20"/>
                <w:szCs w:val="20"/>
              </w:rPr>
              <w:t xml:space="preserve"> (siehe hierzu auch</w:t>
            </w:r>
            <w:r w:rsidRPr="00C15480">
              <w:rPr>
                <w:rFonts w:ascii="Arial" w:hAnsi="Arial" w:cs="Arial"/>
                <w:sz w:val="20"/>
                <w:szCs w:val="20"/>
              </w:rPr>
              <w:t>.</w:t>
            </w:r>
          </w:p>
          <w:p w14:paraId="2DFB83F5" w14:textId="333DF9FA" w:rsidR="009A401F" w:rsidRPr="00332A73" w:rsidRDefault="009A401F" w:rsidP="00E910C6">
            <w:pPr>
              <w:pStyle w:val="Listenabsatz"/>
              <w:numPr>
                <w:ilvl w:val="0"/>
                <w:numId w:val="4"/>
              </w:numPr>
              <w:spacing w:line="276" w:lineRule="auto"/>
              <w:rPr>
                <w:rFonts w:ascii="Arial" w:hAnsi="Arial" w:cs="Arial"/>
                <w:sz w:val="20"/>
                <w:szCs w:val="20"/>
              </w:rPr>
            </w:pPr>
            <w:r w:rsidRPr="00332A73">
              <w:rPr>
                <w:rFonts w:ascii="Arial" w:hAnsi="Arial" w:cs="Arial"/>
                <w:sz w:val="20"/>
                <w:szCs w:val="20"/>
              </w:rPr>
              <w:t xml:space="preserve">Zudem zeigte die Auswertung erstmals messbare Ergebnisse im Bezug auf die durchgeführten und einheitlich </w:t>
            </w:r>
            <w:r w:rsidR="00C15480">
              <w:rPr>
                <w:rFonts w:ascii="Arial" w:hAnsi="Arial" w:cs="Arial"/>
                <w:sz w:val="20"/>
                <w:szCs w:val="20"/>
              </w:rPr>
              <w:t>dokumentierten Maßnahmen, was</w:t>
            </w:r>
            <w:r w:rsidRPr="00332A73">
              <w:rPr>
                <w:rFonts w:ascii="Arial" w:hAnsi="Arial" w:cs="Arial"/>
                <w:sz w:val="20"/>
                <w:szCs w:val="20"/>
              </w:rPr>
              <w:t xml:space="preserve"> uns erlaubt, Maßnahmen für die Zukunft zu priorisieren und gezielt zu verbessern</w:t>
            </w:r>
            <w:r w:rsidR="00EE1C07">
              <w:rPr>
                <w:rFonts w:ascii="Arial" w:hAnsi="Arial" w:cs="Arial"/>
                <w:sz w:val="20"/>
                <w:szCs w:val="20"/>
              </w:rPr>
              <w:t xml:space="preserve"> (September 2014)</w:t>
            </w:r>
            <w:r w:rsidRPr="00332A73">
              <w:rPr>
                <w:rFonts w:ascii="Arial" w:hAnsi="Arial" w:cs="Arial"/>
                <w:sz w:val="20"/>
                <w:szCs w:val="20"/>
              </w:rPr>
              <w:t>.</w:t>
            </w:r>
          </w:p>
          <w:p w14:paraId="5E2701FE" w14:textId="18D82470" w:rsidR="009A401F" w:rsidRPr="00E26944" w:rsidRDefault="00C15480" w:rsidP="00E26944">
            <w:pPr>
              <w:pStyle w:val="Listenabsatz"/>
              <w:numPr>
                <w:ilvl w:val="0"/>
                <w:numId w:val="4"/>
              </w:numPr>
              <w:spacing w:line="276" w:lineRule="auto"/>
              <w:rPr>
                <w:rFonts w:ascii="Arial" w:hAnsi="Arial" w:cs="Arial"/>
                <w:sz w:val="20"/>
                <w:szCs w:val="20"/>
              </w:rPr>
            </w:pPr>
            <w:r>
              <w:rPr>
                <w:rFonts w:ascii="Arial" w:hAnsi="Arial" w:cs="Arial"/>
                <w:sz w:val="20"/>
                <w:szCs w:val="20"/>
              </w:rPr>
              <w:t>Im Rahmen der diesjährigen SV-</w:t>
            </w:r>
            <w:r w:rsidR="009A401F" w:rsidRPr="00332A73">
              <w:rPr>
                <w:rFonts w:ascii="Arial" w:hAnsi="Arial" w:cs="Arial"/>
                <w:sz w:val="20"/>
                <w:szCs w:val="20"/>
              </w:rPr>
              <w:t xml:space="preserve">Sitzung wurden nun auch die Schülerinnen und Schüler aktiv in die Qualitätsentwicklung und die Weiterarbeit mit den Evaluationsergebnissen </w:t>
            </w:r>
            <w:r w:rsidR="002B0C06">
              <w:rPr>
                <w:rFonts w:ascii="Arial" w:hAnsi="Arial" w:cs="Arial"/>
                <w:sz w:val="20"/>
                <w:szCs w:val="20"/>
              </w:rPr>
              <w:t>eingebunden (September 2014).</w:t>
            </w:r>
          </w:p>
          <w:p w14:paraId="1A68A69F" w14:textId="77777777" w:rsidR="009A401F" w:rsidRPr="00E36F84" w:rsidRDefault="009A401F" w:rsidP="00E910C6">
            <w:pPr>
              <w:spacing w:line="276" w:lineRule="auto"/>
              <w:rPr>
                <w:rFonts w:ascii="Arial" w:hAnsi="Arial" w:cs="Arial"/>
                <w:sz w:val="22"/>
                <w:szCs w:val="22"/>
              </w:rPr>
            </w:pPr>
            <w:r w:rsidRPr="00E36F84">
              <w:rPr>
                <w:rFonts w:ascii="Arial" w:hAnsi="Arial" w:cs="Arial"/>
                <w:sz w:val="22"/>
                <w:szCs w:val="22"/>
              </w:rPr>
              <w:lastRenderedPageBreak/>
              <w:t>Zukunftsentwurf/Vision</w:t>
            </w:r>
          </w:p>
          <w:p w14:paraId="1CC39550" w14:textId="77777777" w:rsidR="009A401F" w:rsidRPr="00E36F84" w:rsidRDefault="009A401F" w:rsidP="00E910C6">
            <w:pPr>
              <w:spacing w:line="276" w:lineRule="auto"/>
              <w:rPr>
                <w:rFonts w:ascii="Arial" w:hAnsi="Arial" w:cs="Arial"/>
                <w:sz w:val="22"/>
                <w:szCs w:val="22"/>
              </w:rPr>
            </w:pPr>
          </w:p>
          <w:p w14:paraId="246FC6A7" w14:textId="4D164126" w:rsidR="009A401F" w:rsidRPr="003A621D" w:rsidRDefault="009A401F" w:rsidP="003A621D">
            <w:pPr>
              <w:pStyle w:val="Listenabsatz"/>
              <w:numPr>
                <w:ilvl w:val="0"/>
                <w:numId w:val="4"/>
              </w:numPr>
              <w:spacing w:line="276" w:lineRule="auto"/>
              <w:ind w:left="426" w:hanging="426"/>
              <w:rPr>
                <w:rFonts w:ascii="Arial" w:hAnsi="Arial" w:cs="Arial"/>
                <w:sz w:val="20"/>
                <w:szCs w:val="20"/>
              </w:rPr>
            </w:pPr>
            <w:r w:rsidRPr="00332A73">
              <w:rPr>
                <w:rFonts w:ascii="Arial" w:hAnsi="Arial" w:cs="Arial"/>
                <w:sz w:val="20"/>
                <w:szCs w:val="20"/>
              </w:rPr>
              <w:t>Schülerschaft und Lehrer arbeiten gemeinsam an der Verbesserung von Schul- und Unterrichtsqualität</w:t>
            </w:r>
            <w:r w:rsidR="00C15480">
              <w:rPr>
                <w:rFonts w:ascii="Arial" w:hAnsi="Arial" w:cs="Arial"/>
                <w:sz w:val="20"/>
                <w:szCs w:val="20"/>
              </w:rPr>
              <w:t>, um zusammen</w:t>
            </w:r>
          </w:p>
          <w:p w14:paraId="48A68513" w14:textId="202AA7E5" w:rsidR="00C15480" w:rsidRDefault="00C15480" w:rsidP="00E910C6">
            <w:pPr>
              <w:pStyle w:val="Listenabsatz"/>
              <w:numPr>
                <w:ilvl w:val="0"/>
                <w:numId w:val="5"/>
              </w:numPr>
              <w:spacing w:line="276" w:lineRule="auto"/>
              <w:ind w:left="426" w:hanging="426"/>
              <w:rPr>
                <w:rFonts w:ascii="Arial" w:hAnsi="Arial" w:cs="Arial"/>
                <w:sz w:val="20"/>
                <w:szCs w:val="20"/>
              </w:rPr>
            </w:pPr>
            <w:r>
              <w:rPr>
                <w:rFonts w:ascii="Arial" w:hAnsi="Arial" w:cs="Arial"/>
                <w:sz w:val="20"/>
                <w:szCs w:val="20"/>
              </w:rPr>
              <w:t>e</w:t>
            </w:r>
            <w:r w:rsidR="009A401F" w:rsidRPr="00332A73">
              <w:rPr>
                <w:rFonts w:ascii="Arial" w:hAnsi="Arial" w:cs="Arial"/>
                <w:sz w:val="20"/>
                <w:szCs w:val="20"/>
              </w:rPr>
              <w:t>ine optimale</w:t>
            </w:r>
            <w:r>
              <w:rPr>
                <w:rFonts w:ascii="Arial" w:hAnsi="Arial" w:cs="Arial"/>
                <w:sz w:val="20"/>
                <w:szCs w:val="20"/>
              </w:rPr>
              <w:t xml:space="preserve"> und</w:t>
            </w:r>
            <w:r w:rsidR="00E36F84" w:rsidRPr="00332A73">
              <w:rPr>
                <w:rFonts w:ascii="Arial" w:hAnsi="Arial" w:cs="Arial"/>
                <w:sz w:val="20"/>
                <w:szCs w:val="20"/>
              </w:rPr>
              <w:t xml:space="preserve"> an christlichen Werten orientierte </w:t>
            </w:r>
            <w:r w:rsidR="009A401F" w:rsidRPr="00332A73">
              <w:rPr>
                <w:rFonts w:ascii="Arial" w:hAnsi="Arial" w:cs="Arial"/>
                <w:sz w:val="20"/>
                <w:szCs w:val="20"/>
              </w:rPr>
              <w:t>Lernumgebung</w:t>
            </w:r>
            <w:r>
              <w:rPr>
                <w:rFonts w:ascii="Arial" w:hAnsi="Arial" w:cs="Arial"/>
                <w:sz w:val="20"/>
                <w:szCs w:val="20"/>
              </w:rPr>
              <w:t xml:space="preserve"> für die Lernenden herzustellen,</w:t>
            </w:r>
          </w:p>
          <w:p w14:paraId="2BA9C8F9" w14:textId="396D893E" w:rsidR="009A401F" w:rsidRPr="00332A73" w:rsidRDefault="00C15480" w:rsidP="00E910C6">
            <w:pPr>
              <w:pStyle w:val="Listenabsatz"/>
              <w:numPr>
                <w:ilvl w:val="0"/>
                <w:numId w:val="5"/>
              </w:numPr>
              <w:spacing w:line="276" w:lineRule="auto"/>
              <w:ind w:left="426" w:hanging="426"/>
              <w:rPr>
                <w:rFonts w:ascii="Arial" w:hAnsi="Arial" w:cs="Arial"/>
                <w:sz w:val="20"/>
                <w:szCs w:val="20"/>
              </w:rPr>
            </w:pPr>
            <w:r>
              <w:rPr>
                <w:rFonts w:ascii="Arial" w:hAnsi="Arial" w:cs="Arial"/>
                <w:sz w:val="20"/>
                <w:szCs w:val="20"/>
              </w:rPr>
              <w:t>d</w:t>
            </w:r>
            <w:r w:rsidR="009A401F" w:rsidRPr="00332A73">
              <w:rPr>
                <w:rFonts w:ascii="Arial" w:hAnsi="Arial" w:cs="Arial"/>
                <w:sz w:val="20"/>
                <w:szCs w:val="20"/>
              </w:rPr>
              <w:t>ie fachliche und personelle Weiterentwicklung de</w:t>
            </w:r>
            <w:r>
              <w:rPr>
                <w:rFonts w:ascii="Arial" w:hAnsi="Arial" w:cs="Arial"/>
                <w:sz w:val="20"/>
                <w:szCs w:val="20"/>
              </w:rPr>
              <w:t>r Schülerinnen und Schüler und</w:t>
            </w:r>
            <w:r w:rsidR="009A401F" w:rsidRPr="00332A73">
              <w:rPr>
                <w:rFonts w:ascii="Arial" w:hAnsi="Arial" w:cs="Arial"/>
                <w:sz w:val="20"/>
                <w:szCs w:val="20"/>
              </w:rPr>
              <w:t xml:space="preserve"> deren Vorbereitung auf die ber</w:t>
            </w:r>
            <w:r>
              <w:rPr>
                <w:rFonts w:ascii="Arial" w:hAnsi="Arial" w:cs="Arial"/>
                <w:sz w:val="20"/>
                <w:szCs w:val="20"/>
              </w:rPr>
              <w:t>ufliche Zukunft zu gewährleiten und</w:t>
            </w:r>
          </w:p>
          <w:p w14:paraId="4EFEDE30" w14:textId="63C692F1" w:rsidR="009A401F" w:rsidRPr="00332A73" w:rsidRDefault="00C15480" w:rsidP="00E910C6">
            <w:pPr>
              <w:pStyle w:val="Listenabsatz"/>
              <w:numPr>
                <w:ilvl w:val="0"/>
                <w:numId w:val="5"/>
              </w:numPr>
              <w:spacing w:line="276" w:lineRule="auto"/>
              <w:ind w:left="426" w:hanging="426"/>
              <w:rPr>
                <w:rFonts w:ascii="Arial" w:hAnsi="Arial" w:cs="Arial"/>
                <w:sz w:val="20"/>
                <w:szCs w:val="20"/>
              </w:rPr>
            </w:pPr>
            <w:r>
              <w:rPr>
                <w:rFonts w:ascii="Arial" w:hAnsi="Arial" w:cs="Arial"/>
                <w:sz w:val="20"/>
                <w:szCs w:val="20"/>
              </w:rPr>
              <w:t>d</w:t>
            </w:r>
            <w:r w:rsidR="009A401F" w:rsidRPr="00332A73">
              <w:rPr>
                <w:rFonts w:ascii="Arial" w:hAnsi="Arial" w:cs="Arial"/>
                <w:sz w:val="20"/>
                <w:szCs w:val="20"/>
              </w:rPr>
              <w:t xml:space="preserve">ie Schule zu einer positiven Erfahrung </w:t>
            </w:r>
            <w:r w:rsidR="00E36F84" w:rsidRPr="00332A73">
              <w:rPr>
                <w:rFonts w:ascii="Arial" w:hAnsi="Arial" w:cs="Arial"/>
                <w:sz w:val="20"/>
                <w:szCs w:val="20"/>
              </w:rPr>
              <w:t>für alle Beteiligten werden zu lassen.</w:t>
            </w:r>
          </w:p>
          <w:p w14:paraId="72D85763" w14:textId="77777777" w:rsidR="00E36F84" w:rsidRPr="00332A73" w:rsidRDefault="00E36F84" w:rsidP="00E910C6">
            <w:pPr>
              <w:pStyle w:val="Listenabsatz"/>
              <w:spacing w:line="276" w:lineRule="auto"/>
              <w:ind w:left="426" w:hanging="426"/>
              <w:rPr>
                <w:rFonts w:ascii="Arial" w:hAnsi="Arial" w:cs="Arial"/>
                <w:sz w:val="20"/>
                <w:szCs w:val="20"/>
              </w:rPr>
            </w:pPr>
          </w:p>
          <w:p w14:paraId="31FF0A67" w14:textId="22ED3695" w:rsidR="003A621D" w:rsidRPr="00E910C6" w:rsidRDefault="00E36F84" w:rsidP="00EE5736">
            <w:pPr>
              <w:pStyle w:val="Listenabsatz"/>
              <w:numPr>
                <w:ilvl w:val="0"/>
                <w:numId w:val="4"/>
              </w:numPr>
              <w:spacing w:line="276" w:lineRule="auto"/>
              <w:ind w:left="426" w:hanging="426"/>
              <w:rPr>
                <w:rFonts w:ascii="Arial" w:hAnsi="Arial" w:cs="Arial"/>
                <w:sz w:val="22"/>
                <w:szCs w:val="22"/>
              </w:rPr>
            </w:pPr>
            <w:r w:rsidRPr="00332A73">
              <w:rPr>
                <w:rFonts w:ascii="Arial" w:hAnsi="Arial" w:cs="Arial"/>
                <w:sz w:val="20"/>
                <w:szCs w:val="20"/>
              </w:rPr>
              <w:t>Dazu wird es von größter Bedeutung sein, die jährlichen Evaluationsergebnisse in der Ursachenforschung im Kontext mit den Perspektiven vom Kollegium sowie der Schülerschaft zu betrachten</w:t>
            </w:r>
            <w:r w:rsidR="00C15480">
              <w:rPr>
                <w:rFonts w:ascii="Arial" w:hAnsi="Arial" w:cs="Arial"/>
                <w:sz w:val="20"/>
                <w:szCs w:val="20"/>
              </w:rPr>
              <w:t xml:space="preserve"> und</w:t>
            </w:r>
            <w:r w:rsidR="003174F2">
              <w:rPr>
                <w:rFonts w:ascii="Arial" w:hAnsi="Arial" w:cs="Arial"/>
                <w:sz w:val="20"/>
                <w:szCs w:val="20"/>
              </w:rPr>
              <w:t xml:space="preserve"> einen Abgleich zwischen Selbst- (Lehrer) und Fremdwahrnehmung (Schüler) vorzunehmen</w:t>
            </w:r>
            <w:r w:rsidR="00C15480">
              <w:rPr>
                <w:rFonts w:ascii="Arial" w:hAnsi="Arial" w:cs="Arial"/>
                <w:sz w:val="20"/>
                <w:szCs w:val="20"/>
              </w:rPr>
              <w:t>, (z.</w:t>
            </w:r>
            <w:r w:rsidRPr="00332A73">
              <w:rPr>
                <w:rFonts w:ascii="Arial" w:hAnsi="Arial" w:cs="Arial"/>
                <w:sz w:val="20"/>
                <w:szCs w:val="20"/>
              </w:rPr>
              <w:t>B.</w:t>
            </w:r>
            <w:r w:rsidR="003174F2">
              <w:rPr>
                <w:rFonts w:ascii="Arial" w:hAnsi="Arial" w:cs="Arial"/>
                <w:sz w:val="20"/>
                <w:szCs w:val="20"/>
              </w:rPr>
              <w:t xml:space="preserve"> durch</w:t>
            </w:r>
            <w:r w:rsidRPr="00332A73">
              <w:rPr>
                <w:rFonts w:ascii="Arial" w:hAnsi="Arial" w:cs="Arial"/>
                <w:sz w:val="20"/>
                <w:szCs w:val="20"/>
              </w:rPr>
              <w:t>: Diagnosebögen, Feedbackgespräche mit Schülerinnen und Schüler, PEGs, etc.) und so eine zielgericht</w:t>
            </w:r>
            <w:r w:rsidR="00E910C6">
              <w:rPr>
                <w:rFonts w:ascii="Arial" w:hAnsi="Arial" w:cs="Arial"/>
                <w:sz w:val="20"/>
                <w:szCs w:val="20"/>
              </w:rPr>
              <w:t>ete Verbesserung herbeizuführen.</w:t>
            </w:r>
          </w:p>
        </w:tc>
        <w:tc>
          <w:tcPr>
            <w:tcW w:w="1843" w:type="dxa"/>
          </w:tcPr>
          <w:p w14:paraId="203EE7D0" w14:textId="015793F5" w:rsidR="009A401F" w:rsidRPr="00E36F84" w:rsidRDefault="0024770A" w:rsidP="00E910C6">
            <w:pPr>
              <w:spacing w:line="276" w:lineRule="auto"/>
              <w:rPr>
                <w:rFonts w:ascii="Arial" w:hAnsi="Arial" w:cs="Arial"/>
                <w:sz w:val="22"/>
                <w:szCs w:val="22"/>
              </w:rPr>
            </w:pPr>
            <w:r>
              <w:rPr>
                <w:rFonts w:ascii="Arial" w:hAnsi="Arial" w:cs="Arial"/>
                <w:sz w:val="22"/>
                <w:szCs w:val="22"/>
              </w:rPr>
              <w:lastRenderedPageBreak/>
              <w:t>Bemerkung</w:t>
            </w:r>
          </w:p>
          <w:p w14:paraId="284FDA99" w14:textId="77777777" w:rsidR="009A401F" w:rsidRPr="00E36F84" w:rsidRDefault="009A401F" w:rsidP="00E910C6">
            <w:pPr>
              <w:pStyle w:val="Listenabsatz"/>
              <w:spacing w:line="276" w:lineRule="auto"/>
              <w:rPr>
                <w:rFonts w:ascii="Arial" w:hAnsi="Arial" w:cs="Arial"/>
                <w:sz w:val="22"/>
                <w:szCs w:val="22"/>
              </w:rPr>
            </w:pPr>
          </w:p>
          <w:p w14:paraId="7354D33C" w14:textId="77777777" w:rsidR="00E36F84" w:rsidRPr="00E36F84" w:rsidRDefault="00E36F84" w:rsidP="00E910C6">
            <w:pPr>
              <w:pStyle w:val="Listenabsatz"/>
              <w:spacing w:line="276" w:lineRule="auto"/>
              <w:rPr>
                <w:rFonts w:ascii="Arial" w:hAnsi="Arial" w:cs="Arial"/>
                <w:sz w:val="22"/>
                <w:szCs w:val="22"/>
              </w:rPr>
            </w:pPr>
          </w:p>
          <w:p w14:paraId="18388C93" w14:textId="77777777" w:rsidR="00E36F84" w:rsidRPr="00E36F84" w:rsidRDefault="00E36F84" w:rsidP="00E910C6">
            <w:pPr>
              <w:pStyle w:val="Listenabsatz"/>
              <w:spacing w:line="276" w:lineRule="auto"/>
              <w:rPr>
                <w:rFonts w:ascii="Arial" w:hAnsi="Arial" w:cs="Arial"/>
                <w:sz w:val="22"/>
                <w:szCs w:val="22"/>
              </w:rPr>
            </w:pPr>
          </w:p>
          <w:p w14:paraId="4C75ACE8" w14:textId="77777777" w:rsidR="00E36F84" w:rsidRPr="00E36F84" w:rsidRDefault="00E36F84" w:rsidP="00E910C6">
            <w:pPr>
              <w:pStyle w:val="Listenabsatz"/>
              <w:spacing w:line="276" w:lineRule="auto"/>
              <w:rPr>
                <w:rFonts w:ascii="Arial" w:hAnsi="Arial" w:cs="Arial"/>
                <w:sz w:val="22"/>
                <w:szCs w:val="22"/>
              </w:rPr>
            </w:pPr>
          </w:p>
          <w:p w14:paraId="59772163" w14:textId="77777777" w:rsidR="00E36F84" w:rsidRPr="00E36F84" w:rsidRDefault="00E36F84" w:rsidP="00E910C6">
            <w:pPr>
              <w:pStyle w:val="Listenabsatz"/>
              <w:spacing w:line="276" w:lineRule="auto"/>
              <w:rPr>
                <w:rFonts w:ascii="Arial" w:hAnsi="Arial" w:cs="Arial"/>
                <w:sz w:val="22"/>
                <w:szCs w:val="22"/>
              </w:rPr>
            </w:pPr>
          </w:p>
          <w:p w14:paraId="4A48BC63" w14:textId="77777777" w:rsidR="00E36F84" w:rsidRPr="00E36F84" w:rsidRDefault="00E36F84" w:rsidP="00E910C6">
            <w:pPr>
              <w:pStyle w:val="Listenabsatz"/>
              <w:spacing w:line="276" w:lineRule="auto"/>
              <w:rPr>
                <w:rFonts w:ascii="Arial" w:hAnsi="Arial" w:cs="Arial"/>
                <w:sz w:val="22"/>
                <w:szCs w:val="22"/>
              </w:rPr>
            </w:pPr>
          </w:p>
          <w:p w14:paraId="6370119B" w14:textId="77777777" w:rsidR="00E36F84" w:rsidRPr="00E36F84" w:rsidRDefault="00E36F84" w:rsidP="00E910C6">
            <w:pPr>
              <w:pStyle w:val="Listenabsatz"/>
              <w:spacing w:line="276" w:lineRule="auto"/>
              <w:rPr>
                <w:rFonts w:ascii="Arial" w:hAnsi="Arial" w:cs="Arial"/>
                <w:sz w:val="22"/>
                <w:szCs w:val="22"/>
              </w:rPr>
            </w:pPr>
          </w:p>
          <w:p w14:paraId="5D6059DF" w14:textId="77777777" w:rsidR="00E36F84" w:rsidRPr="00E36F84" w:rsidRDefault="00E36F84" w:rsidP="00E910C6">
            <w:pPr>
              <w:pStyle w:val="Listenabsatz"/>
              <w:spacing w:line="276" w:lineRule="auto"/>
              <w:rPr>
                <w:rFonts w:ascii="Arial" w:hAnsi="Arial" w:cs="Arial"/>
                <w:sz w:val="22"/>
                <w:szCs w:val="22"/>
              </w:rPr>
            </w:pPr>
          </w:p>
          <w:p w14:paraId="5464B5CC" w14:textId="77777777" w:rsidR="00E36F84" w:rsidRPr="00E36F84" w:rsidRDefault="00E36F84" w:rsidP="00E910C6">
            <w:pPr>
              <w:pStyle w:val="Listenabsatz"/>
              <w:spacing w:line="276" w:lineRule="auto"/>
              <w:rPr>
                <w:rFonts w:ascii="Arial" w:hAnsi="Arial" w:cs="Arial"/>
                <w:sz w:val="22"/>
                <w:szCs w:val="22"/>
              </w:rPr>
            </w:pPr>
          </w:p>
          <w:p w14:paraId="369F41A1" w14:textId="77777777" w:rsidR="00E36F84" w:rsidRPr="00E36F84" w:rsidRDefault="00E36F84" w:rsidP="00E910C6">
            <w:pPr>
              <w:pStyle w:val="Listenabsatz"/>
              <w:spacing w:line="276" w:lineRule="auto"/>
              <w:rPr>
                <w:rFonts w:ascii="Arial" w:hAnsi="Arial" w:cs="Arial"/>
                <w:sz w:val="22"/>
                <w:szCs w:val="22"/>
              </w:rPr>
            </w:pPr>
          </w:p>
          <w:p w14:paraId="16A59442" w14:textId="77777777" w:rsidR="00E36F84" w:rsidRPr="00E36F84" w:rsidRDefault="00E36F84" w:rsidP="00E910C6">
            <w:pPr>
              <w:pStyle w:val="Listenabsatz"/>
              <w:spacing w:line="276" w:lineRule="auto"/>
              <w:rPr>
                <w:rFonts w:ascii="Arial" w:hAnsi="Arial" w:cs="Arial"/>
                <w:sz w:val="22"/>
                <w:szCs w:val="22"/>
              </w:rPr>
            </w:pPr>
          </w:p>
          <w:p w14:paraId="6935687D" w14:textId="77777777" w:rsidR="00E36F84" w:rsidRPr="00E36F84" w:rsidRDefault="00E36F84" w:rsidP="00E910C6">
            <w:pPr>
              <w:pStyle w:val="Listenabsatz"/>
              <w:spacing w:line="276" w:lineRule="auto"/>
              <w:rPr>
                <w:rFonts w:ascii="Arial" w:hAnsi="Arial" w:cs="Arial"/>
                <w:sz w:val="22"/>
                <w:szCs w:val="22"/>
              </w:rPr>
            </w:pPr>
          </w:p>
          <w:p w14:paraId="40F66C4F" w14:textId="77777777" w:rsidR="00E36F84" w:rsidRPr="00E36F84" w:rsidRDefault="00E36F84" w:rsidP="00E910C6">
            <w:pPr>
              <w:pStyle w:val="Listenabsatz"/>
              <w:spacing w:line="276" w:lineRule="auto"/>
              <w:rPr>
                <w:rFonts w:ascii="Arial" w:hAnsi="Arial" w:cs="Arial"/>
                <w:sz w:val="22"/>
                <w:szCs w:val="22"/>
              </w:rPr>
            </w:pPr>
          </w:p>
          <w:p w14:paraId="48A5F7ED" w14:textId="77777777" w:rsidR="00E36F84" w:rsidRPr="00E36F84" w:rsidRDefault="00E36F84" w:rsidP="00E910C6">
            <w:pPr>
              <w:pStyle w:val="Listenabsatz"/>
              <w:spacing w:line="276" w:lineRule="auto"/>
              <w:rPr>
                <w:rFonts w:ascii="Arial" w:hAnsi="Arial" w:cs="Arial"/>
                <w:sz w:val="22"/>
                <w:szCs w:val="22"/>
              </w:rPr>
            </w:pPr>
          </w:p>
          <w:p w14:paraId="22252826" w14:textId="77777777" w:rsidR="00E36F84" w:rsidRPr="00E36F84" w:rsidRDefault="00E36F84" w:rsidP="00E910C6">
            <w:pPr>
              <w:pStyle w:val="Listenabsatz"/>
              <w:spacing w:line="276" w:lineRule="auto"/>
              <w:rPr>
                <w:rFonts w:ascii="Arial" w:hAnsi="Arial" w:cs="Arial"/>
                <w:sz w:val="22"/>
                <w:szCs w:val="22"/>
              </w:rPr>
            </w:pPr>
          </w:p>
          <w:p w14:paraId="0682069C" w14:textId="77777777" w:rsidR="00E36F84" w:rsidRPr="00E36F84" w:rsidRDefault="00E36F84" w:rsidP="00E910C6">
            <w:pPr>
              <w:pStyle w:val="Listenabsatz"/>
              <w:spacing w:line="276" w:lineRule="auto"/>
              <w:rPr>
                <w:rFonts w:ascii="Arial" w:hAnsi="Arial" w:cs="Arial"/>
                <w:sz w:val="22"/>
                <w:szCs w:val="22"/>
              </w:rPr>
            </w:pPr>
          </w:p>
          <w:p w14:paraId="4544491E" w14:textId="77777777" w:rsidR="00E36F84" w:rsidRPr="00E36F84" w:rsidRDefault="00E36F84" w:rsidP="00E910C6">
            <w:pPr>
              <w:pStyle w:val="Listenabsatz"/>
              <w:spacing w:line="276" w:lineRule="auto"/>
              <w:rPr>
                <w:rFonts w:ascii="Arial" w:hAnsi="Arial" w:cs="Arial"/>
                <w:sz w:val="22"/>
                <w:szCs w:val="22"/>
              </w:rPr>
            </w:pPr>
          </w:p>
          <w:p w14:paraId="67B5D172" w14:textId="77777777" w:rsidR="00E36F84" w:rsidRPr="00E36F84" w:rsidRDefault="00E36F84" w:rsidP="00E910C6">
            <w:pPr>
              <w:pStyle w:val="Listenabsatz"/>
              <w:spacing w:line="276" w:lineRule="auto"/>
              <w:rPr>
                <w:rFonts w:ascii="Arial" w:hAnsi="Arial" w:cs="Arial"/>
                <w:sz w:val="22"/>
                <w:szCs w:val="22"/>
              </w:rPr>
            </w:pPr>
          </w:p>
          <w:p w14:paraId="4531028B" w14:textId="77777777" w:rsidR="00E36F84" w:rsidRPr="00E36F84" w:rsidRDefault="00E36F84" w:rsidP="00E910C6">
            <w:pPr>
              <w:pStyle w:val="Listenabsatz"/>
              <w:spacing w:line="276" w:lineRule="auto"/>
              <w:rPr>
                <w:rFonts w:ascii="Arial" w:hAnsi="Arial" w:cs="Arial"/>
                <w:sz w:val="22"/>
                <w:szCs w:val="22"/>
              </w:rPr>
            </w:pPr>
          </w:p>
          <w:p w14:paraId="043B5934" w14:textId="77777777" w:rsidR="00E36F84" w:rsidRPr="00E36F84" w:rsidRDefault="00E36F84" w:rsidP="00E910C6">
            <w:pPr>
              <w:pStyle w:val="Listenabsatz"/>
              <w:spacing w:line="276" w:lineRule="auto"/>
              <w:rPr>
                <w:rFonts w:ascii="Arial" w:hAnsi="Arial" w:cs="Arial"/>
                <w:sz w:val="22"/>
                <w:szCs w:val="22"/>
              </w:rPr>
            </w:pPr>
          </w:p>
          <w:p w14:paraId="73D9D709" w14:textId="77777777" w:rsidR="00E36F84" w:rsidRPr="00E36F84" w:rsidRDefault="00E36F84" w:rsidP="00E910C6">
            <w:pPr>
              <w:pStyle w:val="Listenabsatz"/>
              <w:spacing w:line="276" w:lineRule="auto"/>
              <w:rPr>
                <w:rFonts w:ascii="Arial" w:hAnsi="Arial" w:cs="Arial"/>
                <w:sz w:val="22"/>
                <w:szCs w:val="22"/>
              </w:rPr>
            </w:pPr>
          </w:p>
          <w:p w14:paraId="071B687D" w14:textId="77777777" w:rsidR="00E36F84" w:rsidRPr="00E36F84" w:rsidRDefault="00E36F84" w:rsidP="00E910C6">
            <w:pPr>
              <w:pStyle w:val="Listenabsatz"/>
              <w:spacing w:line="276" w:lineRule="auto"/>
              <w:rPr>
                <w:rFonts w:ascii="Arial" w:hAnsi="Arial" w:cs="Arial"/>
                <w:sz w:val="22"/>
                <w:szCs w:val="22"/>
              </w:rPr>
            </w:pPr>
          </w:p>
          <w:p w14:paraId="41842C65" w14:textId="77777777" w:rsidR="00E36F84" w:rsidRPr="00E36F84" w:rsidRDefault="00E36F84" w:rsidP="00E910C6">
            <w:pPr>
              <w:pStyle w:val="Listenabsatz"/>
              <w:spacing w:line="276" w:lineRule="auto"/>
              <w:rPr>
                <w:rFonts w:ascii="Arial" w:hAnsi="Arial" w:cs="Arial"/>
                <w:sz w:val="22"/>
                <w:szCs w:val="22"/>
              </w:rPr>
            </w:pPr>
          </w:p>
          <w:p w14:paraId="06A8063F" w14:textId="77777777" w:rsidR="00E36F84" w:rsidRPr="00E36F84" w:rsidRDefault="00E36F84" w:rsidP="00E910C6">
            <w:pPr>
              <w:pStyle w:val="Listenabsatz"/>
              <w:spacing w:line="276" w:lineRule="auto"/>
              <w:rPr>
                <w:rFonts w:ascii="Arial" w:hAnsi="Arial" w:cs="Arial"/>
                <w:sz w:val="22"/>
                <w:szCs w:val="22"/>
              </w:rPr>
            </w:pPr>
          </w:p>
          <w:p w14:paraId="77045369" w14:textId="77777777" w:rsidR="00E36F84" w:rsidRPr="00E36F84" w:rsidRDefault="00E36F84" w:rsidP="00E910C6">
            <w:pPr>
              <w:pStyle w:val="Listenabsatz"/>
              <w:spacing w:line="276" w:lineRule="auto"/>
              <w:rPr>
                <w:rFonts w:ascii="Arial" w:hAnsi="Arial" w:cs="Arial"/>
                <w:sz w:val="22"/>
                <w:szCs w:val="22"/>
              </w:rPr>
            </w:pPr>
          </w:p>
          <w:p w14:paraId="7C00C9A5" w14:textId="77777777" w:rsidR="00E36F84" w:rsidRPr="00E36F84" w:rsidRDefault="00E36F84" w:rsidP="00E910C6">
            <w:pPr>
              <w:pStyle w:val="Listenabsatz"/>
              <w:spacing w:line="276" w:lineRule="auto"/>
              <w:rPr>
                <w:rFonts w:ascii="Arial" w:hAnsi="Arial" w:cs="Arial"/>
                <w:sz w:val="22"/>
                <w:szCs w:val="22"/>
              </w:rPr>
            </w:pPr>
          </w:p>
          <w:p w14:paraId="4544AB5D" w14:textId="77777777" w:rsidR="00E36F84" w:rsidRPr="00E36F84" w:rsidRDefault="00E36F84" w:rsidP="00E910C6">
            <w:pPr>
              <w:pStyle w:val="Listenabsatz"/>
              <w:spacing w:line="276" w:lineRule="auto"/>
              <w:rPr>
                <w:rFonts w:ascii="Arial" w:hAnsi="Arial" w:cs="Arial"/>
                <w:sz w:val="22"/>
                <w:szCs w:val="22"/>
              </w:rPr>
            </w:pPr>
          </w:p>
          <w:p w14:paraId="766EE254" w14:textId="77777777" w:rsidR="00E36F84" w:rsidRPr="00E36F84" w:rsidRDefault="00E36F84" w:rsidP="00E910C6">
            <w:pPr>
              <w:pStyle w:val="Listenabsatz"/>
              <w:spacing w:line="276" w:lineRule="auto"/>
              <w:rPr>
                <w:rFonts w:ascii="Arial" w:hAnsi="Arial" w:cs="Arial"/>
                <w:sz w:val="22"/>
                <w:szCs w:val="22"/>
              </w:rPr>
            </w:pPr>
          </w:p>
          <w:p w14:paraId="16ED9EAA" w14:textId="77777777" w:rsidR="00E36F84" w:rsidRPr="00E36F84" w:rsidRDefault="00E36F84" w:rsidP="00E910C6">
            <w:pPr>
              <w:pStyle w:val="Listenabsatz"/>
              <w:spacing w:line="276" w:lineRule="auto"/>
              <w:rPr>
                <w:rFonts w:ascii="Arial" w:hAnsi="Arial" w:cs="Arial"/>
                <w:sz w:val="22"/>
                <w:szCs w:val="22"/>
              </w:rPr>
            </w:pPr>
          </w:p>
          <w:p w14:paraId="34EC93D5" w14:textId="77777777" w:rsidR="00E36F84" w:rsidRPr="00E36F84" w:rsidRDefault="00E36F84" w:rsidP="00E910C6">
            <w:pPr>
              <w:pStyle w:val="Listenabsatz"/>
              <w:spacing w:line="276" w:lineRule="auto"/>
              <w:rPr>
                <w:rFonts w:ascii="Arial" w:hAnsi="Arial" w:cs="Arial"/>
                <w:sz w:val="22"/>
                <w:szCs w:val="22"/>
              </w:rPr>
            </w:pPr>
          </w:p>
          <w:p w14:paraId="72F0356E" w14:textId="77777777" w:rsidR="00E36F84" w:rsidRPr="00E36F84" w:rsidRDefault="00E36F84" w:rsidP="00E910C6">
            <w:pPr>
              <w:pStyle w:val="Listenabsatz"/>
              <w:spacing w:line="276" w:lineRule="auto"/>
              <w:rPr>
                <w:rFonts w:ascii="Arial" w:hAnsi="Arial" w:cs="Arial"/>
                <w:sz w:val="22"/>
                <w:szCs w:val="22"/>
              </w:rPr>
            </w:pPr>
          </w:p>
          <w:p w14:paraId="043EC21D" w14:textId="77777777" w:rsidR="00E36F84" w:rsidRPr="00E36F84" w:rsidRDefault="00E36F84" w:rsidP="00E910C6">
            <w:pPr>
              <w:pStyle w:val="Listenabsatz"/>
              <w:spacing w:line="276" w:lineRule="auto"/>
              <w:rPr>
                <w:rFonts w:ascii="Arial" w:hAnsi="Arial" w:cs="Arial"/>
                <w:sz w:val="22"/>
                <w:szCs w:val="22"/>
              </w:rPr>
            </w:pPr>
          </w:p>
          <w:p w14:paraId="76A97D77" w14:textId="77777777" w:rsidR="00E36F84" w:rsidRPr="00E36F84" w:rsidRDefault="00E36F84" w:rsidP="00E910C6">
            <w:pPr>
              <w:pStyle w:val="Listenabsatz"/>
              <w:spacing w:line="276" w:lineRule="auto"/>
              <w:rPr>
                <w:rFonts w:ascii="Arial" w:hAnsi="Arial" w:cs="Arial"/>
                <w:sz w:val="22"/>
                <w:szCs w:val="22"/>
              </w:rPr>
            </w:pPr>
          </w:p>
          <w:p w14:paraId="5F3F4181" w14:textId="77777777" w:rsidR="00E36F84" w:rsidRPr="00E36F84" w:rsidRDefault="00E36F84" w:rsidP="00E910C6">
            <w:pPr>
              <w:pStyle w:val="Listenabsatz"/>
              <w:spacing w:line="276" w:lineRule="auto"/>
              <w:rPr>
                <w:rFonts w:ascii="Arial" w:hAnsi="Arial" w:cs="Arial"/>
                <w:sz w:val="22"/>
                <w:szCs w:val="22"/>
              </w:rPr>
            </w:pPr>
          </w:p>
          <w:p w14:paraId="18C0D4B2" w14:textId="77777777" w:rsidR="00E36F84" w:rsidRPr="00E36F84" w:rsidRDefault="00E36F84" w:rsidP="00E910C6">
            <w:pPr>
              <w:pStyle w:val="Listenabsatz"/>
              <w:spacing w:line="276" w:lineRule="auto"/>
              <w:rPr>
                <w:rFonts w:ascii="Arial" w:hAnsi="Arial" w:cs="Arial"/>
                <w:sz w:val="22"/>
                <w:szCs w:val="22"/>
              </w:rPr>
            </w:pPr>
          </w:p>
          <w:p w14:paraId="38AC7A8B" w14:textId="77777777" w:rsidR="00E36F84" w:rsidRPr="00E36F84" w:rsidRDefault="00E36F84" w:rsidP="00E910C6">
            <w:pPr>
              <w:pStyle w:val="Listenabsatz"/>
              <w:spacing w:line="276" w:lineRule="auto"/>
              <w:rPr>
                <w:rFonts w:ascii="Arial" w:hAnsi="Arial" w:cs="Arial"/>
                <w:sz w:val="22"/>
                <w:szCs w:val="22"/>
              </w:rPr>
            </w:pPr>
          </w:p>
          <w:p w14:paraId="4BE60415" w14:textId="77777777" w:rsidR="00E36F84" w:rsidRPr="00E36F84" w:rsidRDefault="00E36F84" w:rsidP="00E910C6">
            <w:pPr>
              <w:pStyle w:val="Listenabsatz"/>
              <w:spacing w:line="276" w:lineRule="auto"/>
              <w:rPr>
                <w:rFonts w:ascii="Arial" w:hAnsi="Arial" w:cs="Arial"/>
                <w:sz w:val="22"/>
                <w:szCs w:val="22"/>
              </w:rPr>
            </w:pPr>
          </w:p>
          <w:p w14:paraId="52376E72" w14:textId="77777777" w:rsidR="00E36F84" w:rsidRPr="00E36F84" w:rsidRDefault="00E36F84" w:rsidP="00E910C6">
            <w:pPr>
              <w:pStyle w:val="Listenabsatz"/>
              <w:spacing w:line="276" w:lineRule="auto"/>
              <w:rPr>
                <w:rFonts w:ascii="Arial" w:hAnsi="Arial" w:cs="Arial"/>
                <w:sz w:val="22"/>
                <w:szCs w:val="22"/>
              </w:rPr>
            </w:pPr>
          </w:p>
          <w:p w14:paraId="3394FCEE" w14:textId="77777777" w:rsidR="00E36F84" w:rsidRPr="00E36F84" w:rsidRDefault="00E36F84" w:rsidP="00E910C6">
            <w:pPr>
              <w:pStyle w:val="Listenabsatz"/>
              <w:spacing w:line="276" w:lineRule="auto"/>
              <w:rPr>
                <w:rFonts w:ascii="Arial" w:hAnsi="Arial" w:cs="Arial"/>
                <w:sz w:val="22"/>
                <w:szCs w:val="22"/>
              </w:rPr>
            </w:pPr>
          </w:p>
          <w:p w14:paraId="75B8176A" w14:textId="77777777" w:rsidR="00E36F84" w:rsidRPr="00E36F84" w:rsidRDefault="00E36F84" w:rsidP="00E910C6">
            <w:pPr>
              <w:pStyle w:val="Listenabsatz"/>
              <w:spacing w:line="276" w:lineRule="auto"/>
              <w:rPr>
                <w:rFonts w:ascii="Arial" w:hAnsi="Arial" w:cs="Arial"/>
                <w:sz w:val="22"/>
                <w:szCs w:val="22"/>
              </w:rPr>
            </w:pPr>
          </w:p>
          <w:p w14:paraId="32673F5C" w14:textId="77777777" w:rsidR="00E36F84" w:rsidRPr="00E36F84" w:rsidRDefault="00E36F84" w:rsidP="00E910C6">
            <w:pPr>
              <w:pStyle w:val="Listenabsatz"/>
              <w:spacing w:line="276" w:lineRule="auto"/>
              <w:rPr>
                <w:rFonts w:ascii="Arial" w:hAnsi="Arial" w:cs="Arial"/>
                <w:sz w:val="22"/>
                <w:szCs w:val="22"/>
              </w:rPr>
            </w:pPr>
          </w:p>
          <w:p w14:paraId="03B16A82" w14:textId="1B433174" w:rsidR="00E36F84" w:rsidRPr="00E36F84" w:rsidRDefault="0024770A" w:rsidP="00E910C6">
            <w:pPr>
              <w:spacing w:line="276" w:lineRule="auto"/>
              <w:rPr>
                <w:rFonts w:ascii="Arial" w:hAnsi="Arial" w:cs="Arial"/>
                <w:sz w:val="22"/>
                <w:szCs w:val="22"/>
              </w:rPr>
            </w:pPr>
            <w:r>
              <w:rPr>
                <w:rFonts w:ascii="Arial" w:hAnsi="Arial" w:cs="Arial"/>
                <w:sz w:val="22"/>
                <w:szCs w:val="22"/>
              </w:rPr>
              <w:lastRenderedPageBreak/>
              <w:t>Bemerkung</w:t>
            </w:r>
          </w:p>
          <w:p w14:paraId="476B1F8D" w14:textId="77777777" w:rsidR="00E36F84" w:rsidRPr="00E36F84" w:rsidRDefault="00E36F84" w:rsidP="00E910C6">
            <w:pPr>
              <w:pStyle w:val="Listenabsatz"/>
              <w:spacing w:line="276" w:lineRule="auto"/>
              <w:rPr>
                <w:rFonts w:ascii="Arial" w:hAnsi="Arial" w:cs="Arial"/>
                <w:sz w:val="22"/>
                <w:szCs w:val="22"/>
              </w:rPr>
            </w:pPr>
          </w:p>
          <w:p w14:paraId="73A65151" w14:textId="77777777" w:rsidR="00E36F84" w:rsidRPr="00E36F84" w:rsidRDefault="00E36F84" w:rsidP="00E910C6">
            <w:pPr>
              <w:pStyle w:val="Listenabsatz"/>
              <w:spacing w:line="276" w:lineRule="auto"/>
              <w:rPr>
                <w:rFonts w:ascii="Arial" w:hAnsi="Arial" w:cs="Arial"/>
                <w:sz w:val="22"/>
                <w:szCs w:val="22"/>
              </w:rPr>
            </w:pPr>
          </w:p>
          <w:p w14:paraId="4E8A7C3F" w14:textId="77777777" w:rsidR="00E36F84" w:rsidRPr="00E36F84" w:rsidRDefault="00E36F84" w:rsidP="00E910C6">
            <w:pPr>
              <w:pStyle w:val="Listenabsatz"/>
              <w:spacing w:line="276" w:lineRule="auto"/>
              <w:rPr>
                <w:rFonts w:ascii="Arial" w:hAnsi="Arial" w:cs="Arial"/>
                <w:sz w:val="22"/>
                <w:szCs w:val="22"/>
              </w:rPr>
            </w:pPr>
          </w:p>
          <w:p w14:paraId="31CD656A" w14:textId="77777777" w:rsidR="00E36F84" w:rsidRPr="00E36F84" w:rsidRDefault="00E36F84" w:rsidP="00E910C6">
            <w:pPr>
              <w:pStyle w:val="Listenabsatz"/>
              <w:spacing w:line="276" w:lineRule="auto"/>
              <w:rPr>
                <w:rFonts w:ascii="Arial" w:hAnsi="Arial" w:cs="Arial"/>
                <w:sz w:val="22"/>
                <w:szCs w:val="22"/>
              </w:rPr>
            </w:pPr>
          </w:p>
          <w:p w14:paraId="2FB855E5" w14:textId="77777777" w:rsidR="00E36F84" w:rsidRPr="00E36F84" w:rsidRDefault="00E36F84" w:rsidP="00E910C6">
            <w:pPr>
              <w:pStyle w:val="Listenabsatz"/>
              <w:spacing w:line="276" w:lineRule="auto"/>
              <w:rPr>
                <w:rFonts w:ascii="Arial" w:hAnsi="Arial" w:cs="Arial"/>
                <w:sz w:val="22"/>
                <w:szCs w:val="22"/>
              </w:rPr>
            </w:pPr>
          </w:p>
          <w:p w14:paraId="4DC4097B" w14:textId="77777777" w:rsidR="00E36F84" w:rsidRPr="00E36F84" w:rsidRDefault="00E36F84" w:rsidP="00E910C6">
            <w:pPr>
              <w:pStyle w:val="Listenabsatz"/>
              <w:spacing w:line="276" w:lineRule="auto"/>
              <w:rPr>
                <w:rFonts w:ascii="Arial" w:hAnsi="Arial" w:cs="Arial"/>
                <w:sz w:val="22"/>
                <w:szCs w:val="22"/>
              </w:rPr>
            </w:pPr>
          </w:p>
          <w:p w14:paraId="74ACA4F9" w14:textId="77777777" w:rsidR="00E36F84" w:rsidRPr="00E36F84" w:rsidRDefault="00E36F84" w:rsidP="00E910C6">
            <w:pPr>
              <w:pStyle w:val="Listenabsatz"/>
              <w:spacing w:line="276" w:lineRule="auto"/>
              <w:rPr>
                <w:rFonts w:ascii="Arial" w:hAnsi="Arial" w:cs="Arial"/>
                <w:sz w:val="22"/>
                <w:szCs w:val="22"/>
              </w:rPr>
            </w:pPr>
          </w:p>
          <w:p w14:paraId="1E41D6E0" w14:textId="77777777" w:rsidR="00E36F84" w:rsidRPr="00E36F84" w:rsidRDefault="00E36F84" w:rsidP="00E910C6">
            <w:pPr>
              <w:pStyle w:val="Listenabsatz"/>
              <w:spacing w:line="276" w:lineRule="auto"/>
              <w:rPr>
                <w:rFonts w:ascii="Arial" w:hAnsi="Arial" w:cs="Arial"/>
                <w:sz w:val="22"/>
                <w:szCs w:val="22"/>
              </w:rPr>
            </w:pPr>
          </w:p>
          <w:p w14:paraId="5EDD10F0" w14:textId="77777777" w:rsidR="00E36F84" w:rsidRPr="00E36F84" w:rsidRDefault="00E36F84" w:rsidP="00E910C6">
            <w:pPr>
              <w:pStyle w:val="Listenabsatz"/>
              <w:spacing w:line="276" w:lineRule="auto"/>
              <w:rPr>
                <w:rFonts w:ascii="Arial" w:hAnsi="Arial" w:cs="Arial"/>
                <w:sz w:val="22"/>
                <w:szCs w:val="22"/>
              </w:rPr>
            </w:pPr>
          </w:p>
          <w:p w14:paraId="61DF9E8D" w14:textId="77777777" w:rsidR="00E36F84" w:rsidRPr="00E36F84" w:rsidRDefault="00E36F84" w:rsidP="00E910C6">
            <w:pPr>
              <w:pStyle w:val="Listenabsatz"/>
              <w:spacing w:line="276" w:lineRule="auto"/>
              <w:rPr>
                <w:rFonts w:ascii="Arial" w:hAnsi="Arial" w:cs="Arial"/>
                <w:sz w:val="22"/>
                <w:szCs w:val="22"/>
              </w:rPr>
            </w:pPr>
          </w:p>
          <w:p w14:paraId="5AD27F7B" w14:textId="77777777" w:rsidR="00E36F84" w:rsidRPr="00E36F84" w:rsidRDefault="00E36F84" w:rsidP="00E910C6">
            <w:pPr>
              <w:pStyle w:val="Listenabsatz"/>
              <w:spacing w:line="276" w:lineRule="auto"/>
              <w:rPr>
                <w:rFonts w:ascii="Arial" w:hAnsi="Arial" w:cs="Arial"/>
                <w:sz w:val="22"/>
                <w:szCs w:val="22"/>
              </w:rPr>
            </w:pPr>
          </w:p>
          <w:p w14:paraId="58717FFA" w14:textId="77777777" w:rsidR="00E36F84" w:rsidRPr="00E36F84" w:rsidRDefault="00E36F84" w:rsidP="00E910C6">
            <w:pPr>
              <w:pStyle w:val="Listenabsatz"/>
              <w:spacing w:line="276" w:lineRule="auto"/>
              <w:rPr>
                <w:rFonts w:ascii="Arial" w:hAnsi="Arial" w:cs="Arial"/>
                <w:sz w:val="22"/>
                <w:szCs w:val="22"/>
              </w:rPr>
            </w:pPr>
          </w:p>
          <w:p w14:paraId="1547820C" w14:textId="77777777" w:rsidR="00E36F84" w:rsidRPr="00E36F84" w:rsidRDefault="00E36F84" w:rsidP="00E910C6">
            <w:pPr>
              <w:pStyle w:val="Listenabsatz"/>
              <w:spacing w:line="276" w:lineRule="auto"/>
              <w:rPr>
                <w:rFonts w:ascii="Arial" w:hAnsi="Arial" w:cs="Arial"/>
                <w:sz w:val="22"/>
                <w:szCs w:val="22"/>
              </w:rPr>
            </w:pPr>
          </w:p>
          <w:p w14:paraId="1A81F6BA" w14:textId="77777777" w:rsidR="009A401F" w:rsidRPr="00E36F84" w:rsidRDefault="009A401F" w:rsidP="00E910C6">
            <w:pPr>
              <w:spacing w:line="276" w:lineRule="auto"/>
              <w:rPr>
                <w:rFonts w:ascii="Arial" w:hAnsi="Arial" w:cs="Arial"/>
                <w:sz w:val="22"/>
                <w:szCs w:val="22"/>
              </w:rPr>
            </w:pPr>
          </w:p>
          <w:p w14:paraId="06E2FA91" w14:textId="77777777" w:rsidR="009A401F" w:rsidRPr="00E36F84" w:rsidRDefault="009A401F" w:rsidP="00E910C6">
            <w:pPr>
              <w:spacing w:line="276" w:lineRule="auto"/>
              <w:ind w:left="360"/>
              <w:rPr>
                <w:rFonts w:ascii="Arial" w:hAnsi="Arial" w:cs="Arial"/>
                <w:sz w:val="22"/>
                <w:szCs w:val="22"/>
              </w:rPr>
            </w:pPr>
          </w:p>
        </w:tc>
      </w:tr>
      <w:tr w:rsidR="0024770A" w:rsidRPr="00E36F84" w14:paraId="4E4BFB62" w14:textId="77777777" w:rsidTr="001E1973">
        <w:trPr>
          <w:trHeight w:val="1412"/>
        </w:trPr>
        <w:tc>
          <w:tcPr>
            <w:tcW w:w="8188" w:type="dxa"/>
          </w:tcPr>
          <w:p w14:paraId="4CB9D1B4" w14:textId="47E6CFAF" w:rsidR="0024770A" w:rsidRPr="00E36F84" w:rsidRDefault="0024770A" w:rsidP="00E910C6">
            <w:pPr>
              <w:spacing w:line="276" w:lineRule="auto"/>
              <w:rPr>
                <w:rFonts w:ascii="Arial" w:hAnsi="Arial" w:cs="Arial"/>
                <w:sz w:val="22"/>
                <w:szCs w:val="22"/>
              </w:rPr>
            </w:pPr>
            <w:r w:rsidRPr="00E36F84">
              <w:rPr>
                <w:rFonts w:ascii="Arial" w:hAnsi="Arial" w:cs="Arial"/>
                <w:sz w:val="22"/>
                <w:szCs w:val="22"/>
              </w:rPr>
              <w:lastRenderedPageBreak/>
              <w:t>Konkrete Ziele</w:t>
            </w:r>
            <w:bookmarkStart w:id="0" w:name="_GoBack"/>
            <w:bookmarkEnd w:id="0"/>
          </w:p>
          <w:p w14:paraId="3D2524E1" w14:textId="77777777" w:rsidR="0024770A" w:rsidRDefault="0024770A" w:rsidP="00E910C6">
            <w:pPr>
              <w:spacing w:line="276" w:lineRule="auto"/>
              <w:rPr>
                <w:rFonts w:ascii="Arial" w:hAnsi="Arial" w:cs="Arial"/>
                <w:sz w:val="22"/>
                <w:szCs w:val="22"/>
              </w:rPr>
            </w:pPr>
          </w:p>
          <w:p w14:paraId="2AED097A" w14:textId="540B3867" w:rsidR="0024770A" w:rsidRPr="00332A73" w:rsidRDefault="0024770A" w:rsidP="00E910C6">
            <w:pPr>
              <w:spacing w:line="276" w:lineRule="auto"/>
              <w:rPr>
                <w:rFonts w:ascii="Arial" w:hAnsi="Arial" w:cs="Arial"/>
                <w:sz w:val="20"/>
                <w:szCs w:val="20"/>
              </w:rPr>
            </w:pPr>
            <w:r w:rsidRPr="00332A73">
              <w:rPr>
                <w:rFonts w:ascii="Arial" w:hAnsi="Arial" w:cs="Arial"/>
                <w:sz w:val="20"/>
                <w:szCs w:val="20"/>
              </w:rPr>
              <w:t xml:space="preserve">1. Die </w:t>
            </w:r>
            <w:r w:rsidR="00332A73">
              <w:rPr>
                <w:rFonts w:ascii="Arial" w:hAnsi="Arial" w:cs="Arial"/>
                <w:sz w:val="20"/>
                <w:szCs w:val="20"/>
              </w:rPr>
              <w:t xml:space="preserve">Durchführung  der </w:t>
            </w:r>
            <w:r w:rsidR="00C15480">
              <w:rPr>
                <w:rFonts w:ascii="Arial" w:hAnsi="Arial" w:cs="Arial"/>
                <w:sz w:val="20"/>
                <w:szCs w:val="20"/>
              </w:rPr>
              <w:t>Evaluation zeigt weiteres Verbesserungspotenzial</w:t>
            </w:r>
            <w:r w:rsidRPr="00332A73">
              <w:rPr>
                <w:rFonts w:ascii="Arial" w:hAnsi="Arial" w:cs="Arial"/>
                <w:sz w:val="20"/>
                <w:szCs w:val="20"/>
              </w:rPr>
              <w:t>. So soll</w:t>
            </w:r>
            <w:r w:rsidR="00C15480">
              <w:rPr>
                <w:rFonts w:ascii="Arial" w:hAnsi="Arial" w:cs="Arial"/>
                <w:sz w:val="20"/>
                <w:szCs w:val="20"/>
              </w:rPr>
              <w:t>en</w:t>
            </w:r>
            <w:r w:rsidRPr="00332A73">
              <w:rPr>
                <w:rFonts w:ascii="Arial" w:hAnsi="Arial" w:cs="Arial"/>
                <w:sz w:val="20"/>
                <w:szCs w:val="20"/>
              </w:rPr>
              <w:t xml:space="preserve"> bis zur nächsten Ev</w:t>
            </w:r>
            <w:r w:rsidR="00157002">
              <w:rPr>
                <w:rFonts w:ascii="Arial" w:hAnsi="Arial" w:cs="Arial"/>
                <w:sz w:val="20"/>
                <w:szCs w:val="20"/>
              </w:rPr>
              <w:t>aluation (Sommer 2015)</w:t>
            </w:r>
          </w:p>
          <w:p w14:paraId="54B61D6E" w14:textId="77777777" w:rsidR="0024770A" w:rsidRPr="00332A73" w:rsidRDefault="0024770A" w:rsidP="00E910C6">
            <w:pPr>
              <w:spacing w:line="276" w:lineRule="auto"/>
              <w:rPr>
                <w:rFonts w:ascii="Arial" w:hAnsi="Arial" w:cs="Arial"/>
                <w:sz w:val="20"/>
                <w:szCs w:val="20"/>
              </w:rPr>
            </w:pPr>
          </w:p>
          <w:p w14:paraId="6993E2FE" w14:textId="7111A4B9" w:rsidR="0024770A" w:rsidRPr="00332A73" w:rsidRDefault="0024770A" w:rsidP="00E910C6">
            <w:pPr>
              <w:pStyle w:val="Listenabsatz"/>
              <w:numPr>
                <w:ilvl w:val="0"/>
                <w:numId w:val="8"/>
              </w:numPr>
              <w:spacing w:line="276" w:lineRule="auto"/>
              <w:rPr>
                <w:rFonts w:ascii="Arial" w:hAnsi="Arial" w:cs="Arial"/>
                <w:sz w:val="20"/>
                <w:szCs w:val="20"/>
              </w:rPr>
            </w:pPr>
            <w:r w:rsidRPr="00332A73">
              <w:rPr>
                <w:rFonts w:ascii="Arial" w:hAnsi="Arial" w:cs="Arial"/>
                <w:sz w:val="20"/>
                <w:szCs w:val="20"/>
              </w:rPr>
              <w:t>ähnliche und zum Teil redundante Fragen angepasst oder gegebenenfalls bereinigt werden</w:t>
            </w:r>
            <w:r w:rsidR="00157002">
              <w:rPr>
                <w:rFonts w:ascii="Arial" w:hAnsi="Arial" w:cs="Arial"/>
                <w:sz w:val="20"/>
                <w:szCs w:val="20"/>
              </w:rPr>
              <w:t>,</w:t>
            </w:r>
          </w:p>
          <w:p w14:paraId="697828E6" w14:textId="01DF7328" w:rsidR="0024770A" w:rsidRPr="00332A73" w:rsidRDefault="00157002" w:rsidP="00E910C6">
            <w:pPr>
              <w:pStyle w:val="Listenabsatz"/>
              <w:numPr>
                <w:ilvl w:val="0"/>
                <w:numId w:val="8"/>
              </w:numPr>
              <w:spacing w:line="276" w:lineRule="auto"/>
              <w:rPr>
                <w:rFonts w:ascii="Arial" w:hAnsi="Arial" w:cs="Arial"/>
                <w:sz w:val="20"/>
                <w:szCs w:val="20"/>
              </w:rPr>
            </w:pPr>
            <w:r>
              <w:rPr>
                <w:rFonts w:ascii="Arial" w:hAnsi="Arial" w:cs="Arial"/>
                <w:sz w:val="20"/>
                <w:szCs w:val="20"/>
              </w:rPr>
              <w:t>di</w:t>
            </w:r>
            <w:r w:rsidR="0024770A" w:rsidRPr="00332A73">
              <w:rPr>
                <w:rFonts w:ascii="Arial" w:hAnsi="Arial" w:cs="Arial"/>
                <w:sz w:val="20"/>
                <w:szCs w:val="20"/>
              </w:rPr>
              <w:t>e Fragen</w:t>
            </w:r>
            <w:r w:rsidR="00EE5736">
              <w:rPr>
                <w:rFonts w:ascii="Arial" w:hAnsi="Arial" w:cs="Arial"/>
                <w:sz w:val="20"/>
                <w:szCs w:val="20"/>
              </w:rPr>
              <w:t xml:space="preserve"> zwecks adäquater Priorisierung von Handlungsfeldern</w:t>
            </w:r>
            <w:r w:rsidR="0024770A" w:rsidRPr="00332A73">
              <w:rPr>
                <w:rFonts w:ascii="Arial" w:hAnsi="Arial" w:cs="Arial"/>
                <w:sz w:val="20"/>
                <w:szCs w:val="20"/>
              </w:rPr>
              <w:t xml:space="preserve"> im Hinblick auf ihre Relevanz für den Bildungsgang gewichtet werden</w:t>
            </w:r>
            <w:r w:rsidR="00EE5736">
              <w:rPr>
                <w:rFonts w:ascii="Arial" w:hAnsi="Arial" w:cs="Arial"/>
                <w:sz w:val="20"/>
                <w:szCs w:val="20"/>
              </w:rPr>
              <w:t>,</w:t>
            </w:r>
            <w:r>
              <w:rPr>
                <w:rFonts w:ascii="Arial" w:hAnsi="Arial" w:cs="Arial"/>
                <w:sz w:val="20"/>
                <w:szCs w:val="20"/>
              </w:rPr>
              <w:t xml:space="preserve"> und</w:t>
            </w:r>
          </w:p>
          <w:p w14:paraId="7FC411F7" w14:textId="36C4C399" w:rsidR="0024770A" w:rsidRPr="00332A73" w:rsidRDefault="00157002" w:rsidP="00E910C6">
            <w:pPr>
              <w:pStyle w:val="Listenabsatz"/>
              <w:numPr>
                <w:ilvl w:val="0"/>
                <w:numId w:val="8"/>
              </w:numPr>
              <w:spacing w:line="276" w:lineRule="auto"/>
              <w:rPr>
                <w:rFonts w:ascii="Arial" w:hAnsi="Arial" w:cs="Arial"/>
                <w:sz w:val="20"/>
                <w:szCs w:val="20"/>
              </w:rPr>
            </w:pPr>
            <w:r>
              <w:rPr>
                <w:rFonts w:ascii="Arial" w:hAnsi="Arial" w:cs="Arial"/>
                <w:sz w:val="20"/>
                <w:szCs w:val="20"/>
              </w:rPr>
              <w:t>d</w:t>
            </w:r>
            <w:r w:rsidR="0024770A" w:rsidRPr="00332A73">
              <w:rPr>
                <w:rFonts w:ascii="Arial" w:hAnsi="Arial" w:cs="Arial"/>
                <w:sz w:val="20"/>
                <w:szCs w:val="20"/>
              </w:rPr>
              <w:t>er Zeitpunkt der Evaluation Reflektiert und gegebenenfalls angepasst werden.</w:t>
            </w:r>
          </w:p>
          <w:p w14:paraId="189F2B91" w14:textId="77777777" w:rsidR="0024770A" w:rsidRPr="00332A73" w:rsidRDefault="0024770A" w:rsidP="00E910C6">
            <w:pPr>
              <w:spacing w:line="276" w:lineRule="auto"/>
              <w:rPr>
                <w:rFonts w:ascii="Arial" w:hAnsi="Arial" w:cs="Arial"/>
                <w:sz w:val="20"/>
                <w:szCs w:val="20"/>
              </w:rPr>
            </w:pPr>
          </w:p>
          <w:p w14:paraId="6393CC89" w14:textId="072EB184" w:rsidR="0024770A" w:rsidRPr="00332A73" w:rsidRDefault="0024770A" w:rsidP="00E910C6">
            <w:pPr>
              <w:spacing w:line="276" w:lineRule="auto"/>
              <w:rPr>
                <w:rFonts w:ascii="Arial" w:hAnsi="Arial" w:cs="Arial"/>
                <w:sz w:val="20"/>
                <w:szCs w:val="20"/>
              </w:rPr>
            </w:pPr>
            <w:r w:rsidRPr="00332A73">
              <w:rPr>
                <w:rFonts w:ascii="Arial" w:hAnsi="Arial" w:cs="Arial"/>
                <w:sz w:val="20"/>
                <w:szCs w:val="20"/>
              </w:rPr>
              <w:t>2. Derzeit findet bereits eine</w:t>
            </w:r>
            <w:r w:rsidR="00157002">
              <w:rPr>
                <w:rFonts w:ascii="Arial" w:hAnsi="Arial" w:cs="Arial"/>
                <w:sz w:val="20"/>
                <w:szCs w:val="20"/>
              </w:rPr>
              <w:t xml:space="preserve"> Reflexion vergangener und bereits laufender</w:t>
            </w:r>
            <w:r w:rsidRPr="00332A73">
              <w:rPr>
                <w:rFonts w:ascii="Arial" w:hAnsi="Arial" w:cs="Arial"/>
                <w:sz w:val="20"/>
                <w:szCs w:val="20"/>
              </w:rPr>
              <w:t xml:space="preserve"> Verbesserungsaktivitäten statt, welche innerhalb der Bildungsgangkonferenzen gemeinsam mit der Schulleitung durchgeführt wird. Die Weiterarbeit mit den Evaluationsergebnissen 2014 sieht darüber hinaus (bis zur Evaluation 2015) folgende Schritte vor:</w:t>
            </w:r>
          </w:p>
          <w:p w14:paraId="01D1C2BC" w14:textId="77777777" w:rsidR="0024770A" w:rsidRPr="00332A73" w:rsidRDefault="0024770A" w:rsidP="00E910C6">
            <w:pPr>
              <w:spacing w:line="276" w:lineRule="auto"/>
              <w:rPr>
                <w:rFonts w:ascii="Arial" w:hAnsi="Arial" w:cs="Arial"/>
                <w:sz w:val="20"/>
                <w:szCs w:val="20"/>
              </w:rPr>
            </w:pPr>
          </w:p>
          <w:p w14:paraId="675D2D2B" w14:textId="72570314" w:rsidR="0024770A" w:rsidRPr="00332A73" w:rsidRDefault="00157002" w:rsidP="00E910C6">
            <w:pPr>
              <w:pStyle w:val="Listenabsatz"/>
              <w:numPr>
                <w:ilvl w:val="0"/>
                <w:numId w:val="8"/>
              </w:numPr>
              <w:spacing w:line="276" w:lineRule="auto"/>
              <w:rPr>
                <w:rFonts w:ascii="Arial" w:hAnsi="Arial" w:cs="Arial"/>
                <w:sz w:val="20"/>
                <w:szCs w:val="20"/>
              </w:rPr>
            </w:pPr>
            <w:r>
              <w:rPr>
                <w:rFonts w:ascii="Arial" w:hAnsi="Arial" w:cs="Arial"/>
                <w:sz w:val="20"/>
                <w:szCs w:val="20"/>
              </w:rPr>
              <w:t>Beurteilung</w:t>
            </w:r>
            <w:r w:rsidR="0024770A" w:rsidRPr="00332A73">
              <w:rPr>
                <w:rFonts w:ascii="Arial" w:hAnsi="Arial" w:cs="Arial"/>
                <w:sz w:val="20"/>
                <w:szCs w:val="20"/>
              </w:rPr>
              <w:t xml:space="preserve"> der erfolgten Maßnahmen in Hinblick auf ihre Effektivität </w:t>
            </w:r>
          </w:p>
          <w:p w14:paraId="08336613" w14:textId="113C80BD" w:rsidR="0024770A" w:rsidRPr="00332A73" w:rsidRDefault="0024770A" w:rsidP="00E910C6">
            <w:pPr>
              <w:pStyle w:val="Listenabsatz"/>
              <w:numPr>
                <w:ilvl w:val="0"/>
                <w:numId w:val="8"/>
              </w:numPr>
              <w:spacing w:line="276" w:lineRule="auto"/>
              <w:rPr>
                <w:rFonts w:ascii="Arial" w:hAnsi="Arial" w:cs="Arial"/>
                <w:sz w:val="20"/>
                <w:szCs w:val="20"/>
              </w:rPr>
            </w:pPr>
            <w:r w:rsidRPr="00332A73">
              <w:rPr>
                <w:rFonts w:ascii="Arial" w:hAnsi="Arial" w:cs="Arial"/>
                <w:sz w:val="20"/>
                <w:szCs w:val="20"/>
              </w:rPr>
              <w:t>Weiterentwicklung der</w:t>
            </w:r>
            <w:r w:rsidR="00157002">
              <w:rPr>
                <w:rFonts w:ascii="Arial" w:hAnsi="Arial" w:cs="Arial"/>
                <w:sz w:val="20"/>
                <w:szCs w:val="20"/>
              </w:rPr>
              <w:t xml:space="preserve"> beurteilten</w:t>
            </w:r>
            <w:r w:rsidRPr="00332A73">
              <w:rPr>
                <w:rFonts w:ascii="Arial" w:hAnsi="Arial" w:cs="Arial"/>
                <w:sz w:val="20"/>
                <w:szCs w:val="20"/>
              </w:rPr>
              <w:t xml:space="preserve"> Maßnahmen </w:t>
            </w:r>
          </w:p>
          <w:p w14:paraId="69F5058A" w14:textId="452D3A74" w:rsidR="0024770A" w:rsidRPr="00332A73" w:rsidRDefault="0024770A" w:rsidP="00E910C6">
            <w:pPr>
              <w:pStyle w:val="Listenabsatz"/>
              <w:numPr>
                <w:ilvl w:val="0"/>
                <w:numId w:val="8"/>
              </w:numPr>
              <w:spacing w:line="276" w:lineRule="auto"/>
              <w:rPr>
                <w:rFonts w:ascii="Arial" w:hAnsi="Arial" w:cs="Arial"/>
                <w:sz w:val="20"/>
                <w:szCs w:val="20"/>
              </w:rPr>
            </w:pPr>
            <w:r w:rsidRPr="00332A73">
              <w:rPr>
                <w:rFonts w:ascii="Arial" w:hAnsi="Arial" w:cs="Arial"/>
                <w:sz w:val="20"/>
                <w:szCs w:val="20"/>
              </w:rPr>
              <w:t>Effektive Maßnahmen werden</w:t>
            </w:r>
            <w:r w:rsidR="00157002">
              <w:rPr>
                <w:rFonts w:ascii="Arial" w:hAnsi="Arial" w:cs="Arial"/>
                <w:sz w:val="20"/>
                <w:szCs w:val="20"/>
              </w:rPr>
              <w:t xml:space="preserve"> im Rahmen der gegebenen zeitlichen und finanziellen Möglichkeiten</w:t>
            </w:r>
            <w:r w:rsidRPr="00332A73">
              <w:rPr>
                <w:rFonts w:ascii="Arial" w:hAnsi="Arial" w:cs="Arial"/>
                <w:sz w:val="20"/>
                <w:szCs w:val="20"/>
              </w:rPr>
              <w:t xml:space="preserve"> als Standards eingeführt und verbindlich für alle Kolleginnen und Kollegen im System verankert </w:t>
            </w:r>
          </w:p>
          <w:p w14:paraId="26588833" w14:textId="6978A80E" w:rsidR="0024770A" w:rsidRPr="00332A73" w:rsidRDefault="00157002" w:rsidP="00E910C6">
            <w:pPr>
              <w:pStyle w:val="Listenabsatz"/>
              <w:numPr>
                <w:ilvl w:val="0"/>
                <w:numId w:val="8"/>
              </w:numPr>
              <w:spacing w:line="276" w:lineRule="auto"/>
              <w:rPr>
                <w:rFonts w:ascii="Arial" w:hAnsi="Arial" w:cs="Arial"/>
                <w:sz w:val="20"/>
                <w:szCs w:val="20"/>
              </w:rPr>
            </w:pPr>
            <w:r>
              <w:rPr>
                <w:rFonts w:ascii="Arial" w:hAnsi="Arial" w:cs="Arial"/>
                <w:sz w:val="20"/>
                <w:szCs w:val="20"/>
              </w:rPr>
              <w:t>Priorisierung von Handlungsfeldern</w:t>
            </w:r>
            <w:r w:rsidR="0024770A" w:rsidRPr="00332A73">
              <w:rPr>
                <w:rFonts w:ascii="Arial" w:hAnsi="Arial" w:cs="Arial"/>
                <w:sz w:val="20"/>
                <w:szCs w:val="20"/>
              </w:rPr>
              <w:t xml:space="preserve"> bis zur Evaluation 2015</w:t>
            </w:r>
          </w:p>
          <w:p w14:paraId="03849322" w14:textId="678CB6E2" w:rsidR="0024770A" w:rsidRDefault="0024770A" w:rsidP="00E910C6">
            <w:pPr>
              <w:pStyle w:val="Listenabsatz"/>
              <w:numPr>
                <w:ilvl w:val="0"/>
                <w:numId w:val="8"/>
              </w:numPr>
              <w:spacing w:line="276" w:lineRule="auto"/>
              <w:rPr>
                <w:rFonts w:ascii="Arial" w:hAnsi="Arial" w:cs="Arial"/>
                <w:sz w:val="20"/>
                <w:szCs w:val="20"/>
              </w:rPr>
            </w:pPr>
            <w:r w:rsidRPr="00332A73">
              <w:rPr>
                <w:rFonts w:ascii="Arial" w:hAnsi="Arial" w:cs="Arial"/>
                <w:sz w:val="20"/>
                <w:szCs w:val="20"/>
              </w:rPr>
              <w:t>Planung weiterer Maßnahmen und Aktivitäten entsprechend den Ergebnissen der Evaluation 201</w:t>
            </w:r>
            <w:r w:rsidR="00157002">
              <w:rPr>
                <w:rFonts w:ascii="Arial" w:hAnsi="Arial" w:cs="Arial"/>
                <w:sz w:val="20"/>
                <w:szCs w:val="20"/>
              </w:rPr>
              <w:t>4 und den gesetzten Prioritäten</w:t>
            </w:r>
          </w:p>
          <w:p w14:paraId="057114A2" w14:textId="77777777" w:rsidR="00332A73" w:rsidRDefault="00332A73" w:rsidP="00E910C6">
            <w:pPr>
              <w:pStyle w:val="Listenabsatz"/>
              <w:spacing w:line="276" w:lineRule="auto"/>
              <w:rPr>
                <w:rFonts w:ascii="Arial" w:hAnsi="Arial" w:cs="Arial"/>
                <w:sz w:val="20"/>
                <w:szCs w:val="20"/>
              </w:rPr>
            </w:pPr>
          </w:p>
          <w:p w14:paraId="005FE0A2" w14:textId="3493B504" w:rsidR="00332A73" w:rsidRDefault="00332A73" w:rsidP="00E910C6">
            <w:pPr>
              <w:spacing w:line="276" w:lineRule="auto"/>
              <w:rPr>
                <w:rFonts w:ascii="Arial" w:hAnsi="Arial" w:cs="Arial"/>
                <w:sz w:val="20"/>
                <w:szCs w:val="20"/>
              </w:rPr>
            </w:pPr>
            <w:r>
              <w:rPr>
                <w:rFonts w:ascii="Arial" w:hAnsi="Arial" w:cs="Arial"/>
                <w:sz w:val="20"/>
                <w:szCs w:val="20"/>
              </w:rPr>
              <w:t xml:space="preserve">3. Die </w:t>
            </w:r>
            <w:r w:rsidR="00302455">
              <w:rPr>
                <w:rFonts w:ascii="Arial" w:hAnsi="Arial" w:cs="Arial"/>
                <w:sz w:val="20"/>
                <w:szCs w:val="20"/>
              </w:rPr>
              <w:t xml:space="preserve">Mitarbeit der </w:t>
            </w:r>
            <w:r>
              <w:rPr>
                <w:rFonts w:ascii="Arial" w:hAnsi="Arial" w:cs="Arial"/>
                <w:sz w:val="20"/>
                <w:szCs w:val="20"/>
              </w:rPr>
              <w:t xml:space="preserve">Schülerschaft </w:t>
            </w:r>
            <w:r w:rsidR="00302455">
              <w:rPr>
                <w:rFonts w:ascii="Arial" w:hAnsi="Arial" w:cs="Arial"/>
                <w:sz w:val="20"/>
                <w:szCs w:val="20"/>
              </w:rPr>
              <w:t>ist entscheidend für den Erfolg der Zukunftsvision. Somit stellt die Planung und Organisation der gemeinsamen Zusammenarbeit in diesem Bereich einen weiteren wichtigen Punkt dar. Folgende Planungsschritte sind vorgesehen:</w:t>
            </w:r>
          </w:p>
          <w:p w14:paraId="1077099F" w14:textId="77777777" w:rsidR="00302455" w:rsidRDefault="00302455" w:rsidP="00E910C6">
            <w:pPr>
              <w:spacing w:line="276" w:lineRule="auto"/>
              <w:rPr>
                <w:rFonts w:ascii="Arial" w:hAnsi="Arial" w:cs="Arial"/>
                <w:sz w:val="20"/>
                <w:szCs w:val="20"/>
              </w:rPr>
            </w:pPr>
            <w:r>
              <w:rPr>
                <w:rFonts w:ascii="Arial" w:hAnsi="Arial" w:cs="Arial"/>
                <w:sz w:val="20"/>
                <w:szCs w:val="20"/>
              </w:rPr>
              <w:t xml:space="preserve"> </w:t>
            </w:r>
          </w:p>
          <w:p w14:paraId="14DCF84A" w14:textId="1C50E4A1" w:rsidR="00302455" w:rsidRPr="00302455" w:rsidRDefault="00302455" w:rsidP="00E910C6">
            <w:pPr>
              <w:pStyle w:val="Listenabsatz"/>
              <w:numPr>
                <w:ilvl w:val="0"/>
                <w:numId w:val="8"/>
              </w:numPr>
              <w:spacing w:line="276" w:lineRule="auto"/>
              <w:rPr>
                <w:rFonts w:ascii="Arial" w:hAnsi="Arial" w:cs="Arial"/>
                <w:sz w:val="20"/>
                <w:szCs w:val="20"/>
              </w:rPr>
            </w:pPr>
            <w:r w:rsidRPr="00302455">
              <w:rPr>
                <w:rFonts w:ascii="Arial" w:hAnsi="Arial" w:cs="Arial"/>
                <w:sz w:val="20"/>
                <w:szCs w:val="20"/>
              </w:rPr>
              <w:t xml:space="preserve">Die Schülerinnen und Schüler werden auf einer Infoveranstaltung über die Idee, </w:t>
            </w:r>
            <w:r>
              <w:rPr>
                <w:rFonts w:ascii="Arial" w:hAnsi="Arial" w:cs="Arial"/>
                <w:sz w:val="20"/>
                <w:szCs w:val="20"/>
              </w:rPr>
              <w:t xml:space="preserve">ihre </w:t>
            </w:r>
            <w:r w:rsidRPr="00302455">
              <w:rPr>
                <w:rFonts w:ascii="Arial" w:hAnsi="Arial" w:cs="Arial"/>
                <w:sz w:val="20"/>
                <w:szCs w:val="20"/>
              </w:rPr>
              <w:t xml:space="preserve">Funktion </w:t>
            </w:r>
            <w:r>
              <w:rPr>
                <w:rFonts w:ascii="Arial" w:hAnsi="Arial" w:cs="Arial"/>
                <w:sz w:val="20"/>
                <w:szCs w:val="20"/>
              </w:rPr>
              <w:t xml:space="preserve">bei der Mitarbeit </w:t>
            </w:r>
            <w:r w:rsidRPr="00302455">
              <w:rPr>
                <w:rFonts w:ascii="Arial" w:hAnsi="Arial" w:cs="Arial"/>
                <w:sz w:val="20"/>
                <w:szCs w:val="20"/>
              </w:rPr>
              <w:t xml:space="preserve">und </w:t>
            </w:r>
            <w:r w:rsidR="00157002">
              <w:rPr>
                <w:rFonts w:ascii="Arial" w:hAnsi="Arial" w:cs="Arial"/>
                <w:sz w:val="20"/>
                <w:szCs w:val="20"/>
              </w:rPr>
              <w:t xml:space="preserve">die </w:t>
            </w:r>
            <w:r w:rsidRPr="00302455">
              <w:rPr>
                <w:rFonts w:ascii="Arial" w:hAnsi="Arial" w:cs="Arial"/>
                <w:sz w:val="20"/>
                <w:szCs w:val="20"/>
              </w:rPr>
              <w:t>Bedeutung der schul</w:t>
            </w:r>
            <w:r>
              <w:rPr>
                <w:rFonts w:ascii="Arial" w:hAnsi="Arial" w:cs="Arial"/>
                <w:sz w:val="20"/>
                <w:szCs w:val="20"/>
              </w:rPr>
              <w:t xml:space="preserve">internen Evaluation </w:t>
            </w:r>
            <w:r>
              <w:rPr>
                <w:rFonts w:ascii="Arial" w:hAnsi="Arial" w:cs="Arial"/>
                <w:sz w:val="20"/>
                <w:szCs w:val="20"/>
              </w:rPr>
              <w:lastRenderedPageBreak/>
              <w:t>informiert</w:t>
            </w:r>
          </w:p>
          <w:p w14:paraId="39120235" w14:textId="7CB12463" w:rsidR="00302455" w:rsidRDefault="00302455" w:rsidP="00E910C6">
            <w:pPr>
              <w:pStyle w:val="Listenabsatz"/>
              <w:numPr>
                <w:ilvl w:val="0"/>
                <w:numId w:val="8"/>
              </w:numPr>
              <w:spacing w:line="276" w:lineRule="auto"/>
              <w:rPr>
                <w:rFonts w:ascii="Arial" w:hAnsi="Arial" w:cs="Arial"/>
                <w:sz w:val="20"/>
                <w:szCs w:val="20"/>
              </w:rPr>
            </w:pPr>
            <w:r>
              <w:rPr>
                <w:rFonts w:ascii="Arial" w:hAnsi="Arial" w:cs="Arial"/>
                <w:sz w:val="20"/>
                <w:szCs w:val="20"/>
              </w:rPr>
              <w:t>Die Ergebnisse werden für die Schülerschaft transparent gemacht und insbesondere den Schülervertretern verständlich erläutert</w:t>
            </w:r>
          </w:p>
          <w:p w14:paraId="2D5C4200" w14:textId="68040496" w:rsidR="0024770A" w:rsidRPr="00EE0EDC" w:rsidRDefault="007D7F96" w:rsidP="00E910C6">
            <w:pPr>
              <w:pStyle w:val="Listenabsatz"/>
              <w:numPr>
                <w:ilvl w:val="0"/>
                <w:numId w:val="8"/>
              </w:numPr>
              <w:spacing w:line="276" w:lineRule="auto"/>
              <w:rPr>
                <w:rFonts w:ascii="Arial" w:hAnsi="Arial" w:cs="Arial"/>
                <w:sz w:val="20"/>
                <w:szCs w:val="20"/>
              </w:rPr>
            </w:pPr>
            <w:r>
              <w:rPr>
                <w:rFonts w:ascii="Arial" w:hAnsi="Arial" w:cs="Arial"/>
                <w:sz w:val="20"/>
                <w:szCs w:val="20"/>
              </w:rPr>
              <w:t xml:space="preserve">Die Schülerinnen und Schüler sollen auch in dem sich anschließenden Gestaltungs- bzw. Veränderungsprozess miteinbezogen werden, indem sie auch selbst die Möglichkeit erhalten, Maßnahmen vorzuschlagen und bei der Durchführung aktiv mitzuwirken. </w:t>
            </w:r>
          </w:p>
        </w:tc>
        <w:tc>
          <w:tcPr>
            <w:tcW w:w="1843" w:type="dxa"/>
          </w:tcPr>
          <w:p w14:paraId="475CCDB2" w14:textId="68D38B9F" w:rsidR="0024770A" w:rsidRPr="00E36F84" w:rsidRDefault="0024770A" w:rsidP="00E910C6">
            <w:pPr>
              <w:spacing w:line="276" w:lineRule="auto"/>
              <w:rPr>
                <w:rFonts w:ascii="Arial" w:hAnsi="Arial" w:cs="Arial"/>
                <w:sz w:val="22"/>
                <w:szCs w:val="22"/>
              </w:rPr>
            </w:pPr>
            <w:r>
              <w:rPr>
                <w:rFonts w:ascii="Arial" w:hAnsi="Arial" w:cs="Arial"/>
                <w:sz w:val="22"/>
                <w:szCs w:val="22"/>
              </w:rPr>
              <w:lastRenderedPageBreak/>
              <w:t>Bemerkung</w:t>
            </w:r>
          </w:p>
        </w:tc>
      </w:tr>
      <w:tr w:rsidR="0024770A" w:rsidRPr="00E36F84" w14:paraId="56D8653B" w14:textId="77777777" w:rsidTr="0024770A">
        <w:trPr>
          <w:trHeight w:val="936"/>
        </w:trPr>
        <w:tc>
          <w:tcPr>
            <w:tcW w:w="8188" w:type="dxa"/>
          </w:tcPr>
          <w:p w14:paraId="75AE34BA" w14:textId="6839254C" w:rsidR="0024770A" w:rsidRPr="00E36F84" w:rsidRDefault="0024770A" w:rsidP="00E910C6">
            <w:pPr>
              <w:spacing w:line="276" w:lineRule="auto"/>
              <w:rPr>
                <w:rFonts w:ascii="Arial" w:hAnsi="Arial" w:cs="Arial"/>
                <w:sz w:val="22"/>
                <w:szCs w:val="22"/>
              </w:rPr>
            </w:pPr>
            <w:r>
              <w:rPr>
                <w:rFonts w:ascii="Arial" w:hAnsi="Arial" w:cs="Arial"/>
                <w:sz w:val="22"/>
                <w:szCs w:val="22"/>
              </w:rPr>
              <w:lastRenderedPageBreak/>
              <w:t>Verknüpfung mit Qualitätstableau (Q-Analyse)</w:t>
            </w:r>
          </w:p>
        </w:tc>
        <w:tc>
          <w:tcPr>
            <w:tcW w:w="1843" w:type="dxa"/>
          </w:tcPr>
          <w:p w14:paraId="3729BA2F" w14:textId="7358D4BC" w:rsidR="0024770A" w:rsidRPr="00E36F84" w:rsidRDefault="0024770A" w:rsidP="00E910C6">
            <w:pPr>
              <w:spacing w:line="276" w:lineRule="auto"/>
              <w:rPr>
                <w:rFonts w:ascii="Arial" w:hAnsi="Arial" w:cs="Arial"/>
                <w:sz w:val="22"/>
                <w:szCs w:val="22"/>
              </w:rPr>
            </w:pPr>
            <w:r>
              <w:rPr>
                <w:rFonts w:ascii="Arial" w:hAnsi="Arial" w:cs="Arial"/>
                <w:sz w:val="22"/>
                <w:szCs w:val="22"/>
              </w:rPr>
              <w:t>Bemerkung</w:t>
            </w:r>
          </w:p>
        </w:tc>
      </w:tr>
      <w:tr w:rsidR="00830128" w:rsidRPr="00E36F84" w14:paraId="02BDBCF2" w14:textId="77777777" w:rsidTr="00830128">
        <w:trPr>
          <w:trHeight w:val="890"/>
        </w:trPr>
        <w:tc>
          <w:tcPr>
            <w:tcW w:w="8188" w:type="dxa"/>
          </w:tcPr>
          <w:p w14:paraId="711ECBFB" w14:textId="0A0DD8F1" w:rsidR="00830128" w:rsidRDefault="00830128" w:rsidP="00E910C6">
            <w:pPr>
              <w:spacing w:line="276" w:lineRule="auto"/>
              <w:rPr>
                <w:rFonts w:ascii="Arial" w:hAnsi="Arial" w:cs="Arial"/>
                <w:sz w:val="22"/>
                <w:szCs w:val="22"/>
              </w:rPr>
            </w:pPr>
            <w:r>
              <w:rPr>
                <w:rFonts w:ascii="Arial" w:hAnsi="Arial" w:cs="Arial"/>
                <w:sz w:val="22"/>
                <w:szCs w:val="22"/>
              </w:rPr>
              <w:t>Kriterien zur Zielerreichung/ Indikatoren/ Zielwerte (bezogen auf das Schuljahr 2014/2015)</w:t>
            </w:r>
          </w:p>
          <w:p w14:paraId="5D47455E" w14:textId="77777777" w:rsidR="00332A73" w:rsidRDefault="00332A73" w:rsidP="00E910C6">
            <w:pPr>
              <w:spacing w:line="276" w:lineRule="auto"/>
              <w:rPr>
                <w:rFonts w:ascii="Arial" w:hAnsi="Arial" w:cs="Arial"/>
                <w:sz w:val="22"/>
                <w:szCs w:val="22"/>
              </w:rPr>
            </w:pPr>
          </w:p>
          <w:p w14:paraId="123D1C1D" w14:textId="00F786AC" w:rsidR="00332A73" w:rsidRPr="00332A73" w:rsidRDefault="00332A73" w:rsidP="00E910C6">
            <w:pPr>
              <w:pStyle w:val="Listenabsatz"/>
              <w:numPr>
                <w:ilvl w:val="0"/>
                <w:numId w:val="8"/>
              </w:numPr>
              <w:spacing w:line="276" w:lineRule="auto"/>
              <w:ind w:left="426" w:hanging="284"/>
              <w:rPr>
                <w:rFonts w:ascii="Arial" w:hAnsi="Arial" w:cs="Arial"/>
                <w:sz w:val="20"/>
                <w:szCs w:val="20"/>
              </w:rPr>
            </w:pPr>
            <w:r w:rsidRPr="00332A73">
              <w:rPr>
                <w:rFonts w:ascii="Arial" w:hAnsi="Arial" w:cs="Arial"/>
                <w:sz w:val="20"/>
                <w:szCs w:val="20"/>
              </w:rPr>
              <w:t>Die Evaluationsergebnisse zeigen weitere Verbesserungen in</w:t>
            </w:r>
            <w:r w:rsidR="00302455">
              <w:rPr>
                <w:rFonts w:ascii="Arial" w:hAnsi="Arial" w:cs="Arial"/>
                <w:sz w:val="20"/>
                <w:szCs w:val="20"/>
              </w:rPr>
              <w:t xml:space="preserve"> mind. 2 Bereichen auf, welche p</w:t>
            </w:r>
            <w:r w:rsidRPr="00332A73">
              <w:rPr>
                <w:rFonts w:ascii="Arial" w:hAnsi="Arial" w:cs="Arial"/>
                <w:sz w:val="20"/>
                <w:szCs w:val="20"/>
              </w:rPr>
              <w:t>riorisi</w:t>
            </w:r>
            <w:r w:rsidR="00157002">
              <w:rPr>
                <w:rFonts w:ascii="Arial" w:hAnsi="Arial" w:cs="Arial"/>
                <w:sz w:val="20"/>
                <w:szCs w:val="20"/>
              </w:rPr>
              <w:t>ert und gezielt</w:t>
            </w:r>
            <w:r w:rsidRPr="00332A73">
              <w:rPr>
                <w:rFonts w:ascii="Arial" w:hAnsi="Arial" w:cs="Arial"/>
                <w:sz w:val="20"/>
                <w:szCs w:val="20"/>
              </w:rPr>
              <w:t xml:space="preserve"> angegangen wurden.</w:t>
            </w:r>
          </w:p>
          <w:p w14:paraId="31B66CEF" w14:textId="32F6190D" w:rsidR="00332A73" w:rsidRDefault="00332A73" w:rsidP="00E910C6">
            <w:pPr>
              <w:pStyle w:val="Listenabsatz"/>
              <w:numPr>
                <w:ilvl w:val="0"/>
                <w:numId w:val="8"/>
              </w:numPr>
              <w:spacing w:line="276" w:lineRule="auto"/>
              <w:ind w:left="426" w:hanging="284"/>
              <w:rPr>
                <w:rFonts w:ascii="Arial" w:hAnsi="Arial" w:cs="Arial"/>
                <w:sz w:val="20"/>
                <w:szCs w:val="20"/>
              </w:rPr>
            </w:pPr>
            <w:r w:rsidRPr="00332A73">
              <w:rPr>
                <w:rFonts w:ascii="Arial" w:hAnsi="Arial" w:cs="Arial"/>
                <w:sz w:val="20"/>
                <w:szCs w:val="20"/>
              </w:rPr>
              <w:t>Effektive Maßnahmen werden</w:t>
            </w:r>
            <w:r w:rsidR="00B62F7A">
              <w:rPr>
                <w:rFonts w:ascii="Arial" w:hAnsi="Arial" w:cs="Arial"/>
                <w:sz w:val="20"/>
                <w:szCs w:val="20"/>
              </w:rPr>
              <w:t>,</w:t>
            </w:r>
            <w:r w:rsidRPr="00332A73">
              <w:rPr>
                <w:rFonts w:ascii="Arial" w:hAnsi="Arial" w:cs="Arial"/>
                <w:sz w:val="20"/>
                <w:szCs w:val="20"/>
              </w:rPr>
              <w:t xml:space="preserve"> wenn möglich</w:t>
            </w:r>
            <w:r w:rsidR="00157002">
              <w:rPr>
                <w:rFonts w:ascii="Arial" w:hAnsi="Arial" w:cs="Arial"/>
                <w:sz w:val="20"/>
                <w:szCs w:val="20"/>
              </w:rPr>
              <w:t>,</w:t>
            </w:r>
            <w:r w:rsidRPr="00332A73">
              <w:rPr>
                <w:rFonts w:ascii="Arial" w:hAnsi="Arial" w:cs="Arial"/>
                <w:sz w:val="20"/>
                <w:szCs w:val="20"/>
              </w:rPr>
              <w:t xml:space="preserve"> als Standards eingeführt und verbindlich für alle Kolleginnen u</w:t>
            </w:r>
            <w:r>
              <w:rPr>
                <w:rFonts w:ascii="Arial" w:hAnsi="Arial" w:cs="Arial"/>
                <w:sz w:val="20"/>
                <w:szCs w:val="20"/>
              </w:rPr>
              <w:t xml:space="preserve">nd Kollegen im System verankert. </w:t>
            </w:r>
          </w:p>
          <w:p w14:paraId="309451F2" w14:textId="5B00EAB6" w:rsidR="00332A73" w:rsidRPr="00B62F7A" w:rsidRDefault="00157002" w:rsidP="00E910C6">
            <w:pPr>
              <w:pStyle w:val="Listenabsatz"/>
              <w:numPr>
                <w:ilvl w:val="0"/>
                <w:numId w:val="8"/>
              </w:numPr>
              <w:spacing w:line="276" w:lineRule="auto"/>
              <w:ind w:left="426" w:hanging="284"/>
              <w:rPr>
                <w:rFonts w:ascii="Arial" w:hAnsi="Arial" w:cs="Arial"/>
                <w:sz w:val="22"/>
                <w:szCs w:val="22"/>
              </w:rPr>
            </w:pPr>
            <w:r>
              <w:rPr>
                <w:rFonts w:ascii="Arial" w:hAnsi="Arial" w:cs="Arial"/>
                <w:sz w:val="20"/>
                <w:szCs w:val="20"/>
              </w:rPr>
              <w:t xml:space="preserve">Es wird eine Infoveranstaltung stattgefunden haben, in der die Schülerschaft über </w:t>
            </w:r>
            <w:r w:rsidR="009362DB" w:rsidRPr="00302455">
              <w:rPr>
                <w:rFonts w:ascii="Arial" w:hAnsi="Arial" w:cs="Arial"/>
                <w:sz w:val="20"/>
                <w:szCs w:val="20"/>
              </w:rPr>
              <w:t xml:space="preserve"> die Idee, </w:t>
            </w:r>
            <w:r w:rsidR="009362DB">
              <w:rPr>
                <w:rFonts w:ascii="Arial" w:hAnsi="Arial" w:cs="Arial"/>
                <w:sz w:val="20"/>
                <w:szCs w:val="20"/>
              </w:rPr>
              <w:t xml:space="preserve">ihre </w:t>
            </w:r>
            <w:r w:rsidR="009362DB" w:rsidRPr="00302455">
              <w:rPr>
                <w:rFonts w:ascii="Arial" w:hAnsi="Arial" w:cs="Arial"/>
                <w:sz w:val="20"/>
                <w:szCs w:val="20"/>
              </w:rPr>
              <w:t xml:space="preserve">Funktion </w:t>
            </w:r>
            <w:r w:rsidR="009362DB">
              <w:rPr>
                <w:rFonts w:ascii="Arial" w:hAnsi="Arial" w:cs="Arial"/>
                <w:sz w:val="20"/>
                <w:szCs w:val="20"/>
              </w:rPr>
              <w:t xml:space="preserve">bei der Mitarbeit </w:t>
            </w:r>
            <w:r w:rsidR="009362DB" w:rsidRPr="00302455">
              <w:rPr>
                <w:rFonts w:ascii="Arial" w:hAnsi="Arial" w:cs="Arial"/>
                <w:sz w:val="20"/>
                <w:szCs w:val="20"/>
              </w:rPr>
              <w:t xml:space="preserve">und </w:t>
            </w:r>
            <w:r w:rsidR="009362DB">
              <w:rPr>
                <w:rFonts w:ascii="Arial" w:hAnsi="Arial" w:cs="Arial"/>
                <w:sz w:val="20"/>
                <w:szCs w:val="20"/>
              </w:rPr>
              <w:t xml:space="preserve">die </w:t>
            </w:r>
            <w:r w:rsidR="009362DB" w:rsidRPr="00302455">
              <w:rPr>
                <w:rFonts w:ascii="Arial" w:hAnsi="Arial" w:cs="Arial"/>
                <w:sz w:val="20"/>
                <w:szCs w:val="20"/>
              </w:rPr>
              <w:t>Bedeutung der schul</w:t>
            </w:r>
            <w:r w:rsidR="009362DB">
              <w:rPr>
                <w:rFonts w:ascii="Arial" w:hAnsi="Arial" w:cs="Arial"/>
                <w:sz w:val="20"/>
                <w:szCs w:val="20"/>
              </w:rPr>
              <w:t>internen Evaluation informiert werden.</w:t>
            </w:r>
          </w:p>
          <w:p w14:paraId="5FC08FE4" w14:textId="3503E2C1" w:rsidR="00830128" w:rsidRDefault="00830128" w:rsidP="00E910C6">
            <w:pPr>
              <w:spacing w:line="276" w:lineRule="auto"/>
              <w:rPr>
                <w:rFonts w:ascii="Arial" w:hAnsi="Arial" w:cs="Arial"/>
                <w:sz w:val="22"/>
                <w:szCs w:val="22"/>
              </w:rPr>
            </w:pPr>
          </w:p>
        </w:tc>
        <w:tc>
          <w:tcPr>
            <w:tcW w:w="1843" w:type="dxa"/>
          </w:tcPr>
          <w:p w14:paraId="795D1363" w14:textId="41798F5A" w:rsidR="00830128" w:rsidRDefault="00830128" w:rsidP="00E910C6">
            <w:pPr>
              <w:spacing w:line="276" w:lineRule="auto"/>
              <w:rPr>
                <w:rFonts w:ascii="Arial" w:hAnsi="Arial" w:cs="Arial"/>
                <w:sz w:val="22"/>
                <w:szCs w:val="22"/>
              </w:rPr>
            </w:pPr>
            <w:r>
              <w:rPr>
                <w:rFonts w:ascii="Arial" w:hAnsi="Arial" w:cs="Arial"/>
                <w:sz w:val="22"/>
                <w:szCs w:val="22"/>
              </w:rPr>
              <w:t>Bemerkung</w:t>
            </w:r>
          </w:p>
        </w:tc>
      </w:tr>
      <w:tr w:rsidR="00830128" w:rsidRPr="00E36F84" w14:paraId="12BC7BC1" w14:textId="77777777" w:rsidTr="00E910C6">
        <w:trPr>
          <w:trHeight w:val="4091"/>
        </w:trPr>
        <w:tc>
          <w:tcPr>
            <w:tcW w:w="8188" w:type="dxa"/>
          </w:tcPr>
          <w:p w14:paraId="752C3AB7" w14:textId="2EF80DA3" w:rsidR="00830128" w:rsidRPr="00E910C6" w:rsidRDefault="00830128" w:rsidP="00E910C6">
            <w:pPr>
              <w:spacing w:line="276" w:lineRule="auto"/>
              <w:rPr>
                <w:rFonts w:ascii="Arial" w:hAnsi="Arial" w:cs="Arial"/>
                <w:sz w:val="22"/>
                <w:szCs w:val="22"/>
              </w:rPr>
            </w:pPr>
            <w:r w:rsidRPr="00E910C6">
              <w:rPr>
                <w:rFonts w:ascii="Arial" w:hAnsi="Arial" w:cs="Arial"/>
                <w:sz w:val="22"/>
                <w:szCs w:val="22"/>
              </w:rPr>
              <w:t>Maßnahmen ressourcenorientiert planen</w:t>
            </w:r>
          </w:p>
          <w:p w14:paraId="1722F601" w14:textId="77777777" w:rsidR="00830128" w:rsidRPr="00B3456E" w:rsidRDefault="00830128" w:rsidP="00E910C6">
            <w:pPr>
              <w:spacing w:line="276" w:lineRule="auto"/>
              <w:rPr>
                <w:rFonts w:ascii="Arial" w:hAnsi="Arial" w:cs="Arial"/>
                <w:sz w:val="20"/>
                <w:szCs w:val="20"/>
              </w:rPr>
            </w:pPr>
          </w:p>
          <w:p w14:paraId="49DC9610" w14:textId="50E920E6" w:rsidR="00B3456E" w:rsidRDefault="00B3456E" w:rsidP="00E910C6">
            <w:pPr>
              <w:pStyle w:val="Listenabsatz"/>
              <w:numPr>
                <w:ilvl w:val="0"/>
                <w:numId w:val="8"/>
              </w:numPr>
              <w:spacing w:line="276" w:lineRule="auto"/>
              <w:ind w:left="426" w:hanging="284"/>
              <w:rPr>
                <w:rFonts w:ascii="Arial" w:hAnsi="Arial" w:cs="Arial"/>
                <w:sz w:val="20"/>
                <w:szCs w:val="20"/>
              </w:rPr>
            </w:pPr>
            <w:r w:rsidRPr="00B3456E">
              <w:rPr>
                <w:rFonts w:ascii="Arial" w:hAnsi="Arial" w:cs="Arial"/>
                <w:sz w:val="20"/>
                <w:szCs w:val="20"/>
              </w:rPr>
              <w:t>Schulleitung und Qualitätsbeauftragte besuchen weitere Fortbildungen zum Thema Schul- und Unterrichtsentwicklung (wie beispielsweise  Besuc</w:t>
            </w:r>
            <w:r>
              <w:rPr>
                <w:rFonts w:ascii="Arial" w:hAnsi="Arial" w:cs="Arial"/>
                <w:sz w:val="20"/>
                <w:szCs w:val="20"/>
              </w:rPr>
              <w:t>h einer skandinavischen Schule).</w:t>
            </w:r>
          </w:p>
          <w:p w14:paraId="364A5893" w14:textId="1AA002C8" w:rsidR="00B3456E" w:rsidRPr="00B3456E" w:rsidRDefault="00B3456E" w:rsidP="00E910C6">
            <w:pPr>
              <w:pStyle w:val="Listenabsatz"/>
              <w:numPr>
                <w:ilvl w:val="0"/>
                <w:numId w:val="8"/>
              </w:numPr>
              <w:spacing w:line="276" w:lineRule="auto"/>
              <w:ind w:left="426" w:hanging="284"/>
              <w:rPr>
                <w:rFonts w:ascii="Arial" w:hAnsi="Arial" w:cs="Arial"/>
                <w:sz w:val="20"/>
                <w:szCs w:val="20"/>
              </w:rPr>
            </w:pPr>
            <w:r>
              <w:rPr>
                <w:rFonts w:ascii="Arial" w:hAnsi="Arial" w:cs="Arial"/>
                <w:sz w:val="20"/>
                <w:szCs w:val="20"/>
              </w:rPr>
              <w:t>Neue Erkenntnisse im Bereich Schul- und Unterrichtsqualität werden kontinuierlich in die Evaluation eingepflegt und bei der Auswertung berücksichtigt.</w:t>
            </w:r>
          </w:p>
          <w:p w14:paraId="678A1358" w14:textId="22C0F260" w:rsidR="00FF40BE" w:rsidRDefault="00FF40BE" w:rsidP="00E910C6">
            <w:pPr>
              <w:pStyle w:val="Listenabsatz"/>
              <w:numPr>
                <w:ilvl w:val="0"/>
                <w:numId w:val="8"/>
              </w:numPr>
              <w:spacing w:line="276" w:lineRule="auto"/>
              <w:ind w:left="426" w:hanging="284"/>
              <w:rPr>
                <w:rFonts w:ascii="Arial" w:hAnsi="Arial" w:cs="Arial"/>
                <w:sz w:val="20"/>
                <w:szCs w:val="20"/>
              </w:rPr>
            </w:pPr>
            <w:r>
              <w:rPr>
                <w:rFonts w:ascii="Arial" w:hAnsi="Arial" w:cs="Arial"/>
                <w:sz w:val="20"/>
                <w:szCs w:val="20"/>
              </w:rPr>
              <w:t>Darüber hinaus ergeben sich folgende</w:t>
            </w:r>
            <w:r w:rsidR="00B3456E">
              <w:rPr>
                <w:rFonts w:ascii="Arial" w:hAnsi="Arial" w:cs="Arial"/>
                <w:sz w:val="20"/>
                <w:szCs w:val="20"/>
              </w:rPr>
              <w:t xml:space="preserve"> Arbeitsfelder </w:t>
            </w:r>
          </w:p>
          <w:p w14:paraId="4497DEEB" w14:textId="242EC1CC" w:rsidR="00B3456E" w:rsidRDefault="00FF40BE" w:rsidP="00E910C6">
            <w:pPr>
              <w:pStyle w:val="Listenabsatz"/>
              <w:numPr>
                <w:ilvl w:val="0"/>
                <w:numId w:val="11"/>
              </w:numPr>
              <w:spacing w:line="276" w:lineRule="auto"/>
              <w:rPr>
                <w:rFonts w:ascii="Arial" w:hAnsi="Arial" w:cs="Arial"/>
                <w:sz w:val="20"/>
                <w:szCs w:val="20"/>
              </w:rPr>
            </w:pPr>
            <w:r>
              <w:rPr>
                <w:rFonts w:ascii="Arial" w:hAnsi="Arial" w:cs="Arial"/>
                <w:sz w:val="20"/>
                <w:szCs w:val="20"/>
              </w:rPr>
              <w:t>Reflexion der Maßnahmen</w:t>
            </w:r>
            <w:r w:rsidR="009362DB">
              <w:rPr>
                <w:rFonts w:ascii="Arial" w:hAnsi="Arial" w:cs="Arial"/>
                <w:sz w:val="20"/>
                <w:szCs w:val="20"/>
              </w:rPr>
              <w:t xml:space="preserve"> auf</w:t>
            </w:r>
            <w:r w:rsidR="00E910C6">
              <w:rPr>
                <w:rFonts w:ascii="Arial" w:hAnsi="Arial" w:cs="Arial"/>
                <w:sz w:val="20"/>
                <w:szCs w:val="20"/>
              </w:rPr>
              <w:t xml:space="preserve"> Basis der Dokumentation (Formblatt)</w:t>
            </w:r>
            <w:r>
              <w:rPr>
                <w:rFonts w:ascii="Arial" w:hAnsi="Arial" w:cs="Arial"/>
                <w:sz w:val="20"/>
                <w:szCs w:val="20"/>
              </w:rPr>
              <w:t>, Priorisierung der Handlungsfelder und Gewichtung der Aspekte in</w:t>
            </w:r>
            <w:r w:rsidR="00E910C6">
              <w:rPr>
                <w:rFonts w:ascii="Arial" w:hAnsi="Arial" w:cs="Arial"/>
                <w:sz w:val="20"/>
                <w:szCs w:val="20"/>
              </w:rPr>
              <w:t>nerhalb der Bildungsgänge sowie systematische Weiterarbeit nach dem initiierten Prinzip</w:t>
            </w:r>
          </w:p>
          <w:p w14:paraId="11C63916" w14:textId="77777777" w:rsidR="00E910C6" w:rsidRDefault="00E910C6" w:rsidP="00E910C6">
            <w:pPr>
              <w:pStyle w:val="Listenabsatz"/>
              <w:numPr>
                <w:ilvl w:val="0"/>
                <w:numId w:val="11"/>
              </w:numPr>
              <w:spacing w:line="276" w:lineRule="auto"/>
              <w:rPr>
                <w:rFonts w:ascii="Arial" w:hAnsi="Arial" w:cs="Arial"/>
                <w:sz w:val="20"/>
                <w:szCs w:val="20"/>
              </w:rPr>
            </w:pPr>
            <w:r>
              <w:rPr>
                <w:rFonts w:ascii="Arial" w:hAnsi="Arial" w:cs="Arial"/>
                <w:sz w:val="20"/>
                <w:szCs w:val="20"/>
              </w:rPr>
              <w:t>Initiierung der Zusammenarbeit zum Thema Schulevaluation zwischen Schülerschaft und Lehrer.</w:t>
            </w:r>
          </w:p>
          <w:p w14:paraId="065214C5" w14:textId="337C61E9" w:rsidR="00E910C6" w:rsidRDefault="00E910C6" w:rsidP="00E910C6">
            <w:pPr>
              <w:pStyle w:val="Listenabsatz"/>
              <w:numPr>
                <w:ilvl w:val="0"/>
                <w:numId w:val="11"/>
              </w:numPr>
              <w:spacing w:line="276" w:lineRule="auto"/>
              <w:rPr>
                <w:rFonts w:ascii="Arial" w:hAnsi="Arial" w:cs="Arial"/>
                <w:sz w:val="20"/>
                <w:szCs w:val="20"/>
              </w:rPr>
            </w:pPr>
            <w:r>
              <w:rPr>
                <w:rFonts w:ascii="Arial" w:hAnsi="Arial" w:cs="Arial"/>
                <w:sz w:val="20"/>
                <w:szCs w:val="20"/>
              </w:rPr>
              <w:t>Optimierung des Zeitpunktes zur Durchführung der Evaluation</w:t>
            </w:r>
          </w:p>
          <w:p w14:paraId="243DB492" w14:textId="0272A2DF" w:rsidR="00830128" w:rsidRPr="00E910C6" w:rsidRDefault="00E910C6" w:rsidP="00E910C6">
            <w:pPr>
              <w:pStyle w:val="Listenabsatz"/>
              <w:numPr>
                <w:ilvl w:val="0"/>
                <w:numId w:val="11"/>
              </w:numPr>
              <w:spacing w:line="276" w:lineRule="auto"/>
              <w:rPr>
                <w:rFonts w:ascii="Arial" w:hAnsi="Arial" w:cs="Arial"/>
                <w:sz w:val="20"/>
                <w:szCs w:val="20"/>
              </w:rPr>
            </w:pPr>
            <w:r>
              <w:rPr>
                <w:rFonts w:ascii="Arial" w:hAnsi="Arial" w:cs="Arial"/>
                <w:sz w:val="20"/>
                <w:szCs w:val="20"/>
              </w:rPr>
              <w:t>Umsetzung der beschlossenen Maßnahmen</w:t>
            </w:r>
          </w:p>
          <w:p w14:paraId="527206EE" w14:textId="77777777" w:rsidR="00830128" w:rsidRDefault="00830128" w:rsidP="00E910C6">
            <w:pPr>
              <w:spacing w:line="276" w:lineRule="auto"/>
              <w:rPr>
                <w:rFonts w:ascii="Arial" w:hAnsi="Arial" w:cs="Arial"/>
                <w:sz w:val="22"/>
                <w:szCs w:val="22"/>
              </w:rPr>
            </w:pPr>
          </w:p>
        </w:tc>
        <w:tc>
          <w:tcPr>
            <w:tcW w:w="1843" w:type="dxa"/>
          </w:tcPr>
          <w:p w14:paraId="7B80AEBD" w14:textId="39FE8B21" w:rsidR="00830128" w:rsidRDefault="00830128" w:rsidP="00E910C6">
            <w:pPr>
              <w:spacing w:line="276" w:lineRule="auto"/>
              <w:rPr>
                <w:rFonts w:ascii="Arial" w:hAnsi="Arial" w:cs="Arial"/>
                <w:sz w:val="22"/>
                <w:szCs w:val="22"/>
              </w:rPr>
            </w:pPr>
            <w:r>
              <w:rPr>
                <w:rFonts w:ascii="Arial" w:hAnsi="Arial" w:cs="Arial"/>
                <w:sz w:val="22"/>
                <w:szCs w:val="22"/>
              </w:rPr>
              <w:t>Bemerkung</w:t>
            </w:r>
          </w:p>
        </w:tc>
      </w:tr>
      <w:tr w:rsidR="00830128" w:rsidRPr="00E36F84" w14:paraId="6683E2A9" w14:textId="77777777" w:rsidTr="00830128">
        <w:trPr>
          <w:trHeight w:val="230"/>
        </w:trPr>
        <w:tc>
          <w:tcPr>
            <w:tcW w:w="8188" w:type="dxa"/>
          </w:tcPr>
          <w:p w14:paraId="6E44FD15" w14:textId="186369C4" w:rsidR="00830128" w:rsidRDefault="00830128" w:rsidP="00E910C6">
            <w:pPr>
              <w:spacing w:line="276" w:lineRule="auto"/>
              <w:rPr>
                <w:rFonts w:ascii="Arial" w:hAnsi="Arial" w:cs="Arial"/>
                <w:sz w:val="22"/>
                <w:szCs w:val="22"/>
              </w:rPr>
            </w:pPr>
            <w:r>
              <w:rPr>
                <w:rFonts w:ascii="Arial" w:hAnsi="Arial" w:cs="Arial"/>
                <w:sz w:val="22"/>
                <w:szCs w:val="22"/>
              </w:rPr>
              <w:t xml:space="preserve">Maßnahmen umsetzen </w:t>
            </w:r>
            <w:r w:rsidR="007D3A42">
              <w:rPr>
                <w:rFonts w:ascii="Arial" w:hAnsi="Arial" w:cs="Arial"/>
                <w:sz w:val="22"/>
                <w:szCs w:val="22"/>
              </w:rPr>
              <w:t>(bis zur nächsten Evaluation 2015)</w:t>
            </w:r>
          </w:p>
          <w:p w14:paraId="67AE09BC" w14:textId="77777777" w:rsidR="00830128" w:rsidRPr="004934F1" w:rsidRDefault="00830128" w:rsidP="00E910C6">
            <w:pPr>
              <w:spacing w:line="276" w:lineRule="auto"/>
              <w:rPr>
                <w:rFonts w:ascii="Arial" w:hAnsi="Arial" w:cs="Arial"/>
                <w:sz w:val="20"/>
                <w:szCs w:val="20"/>
              </w:rPr>
            </w:pPr>
          </w:p>
          <w:p w14:paraId="73C9C0D3" w14:textId="2BD9C226" w:rsidR="009362DB" w:rsidRDefault="009362DB" w:rsidP="00E910C6">
            <w:pPr>
              <w:spacing w:line="276" w:lineRule="auto"/>
              <w:rPr>
                <w:rFonts w:ascii="Arial" w:hAnsi="Arial" w:cs="Arial"/>
                <w:sz w:val="20"/>
                <w:szCs w:val="20"/>
              </w:rPr>
            </w:pPr>
            <w:r>
              <w:rPr>
                <w:rFonts w:ascii="Arial" w:hAnsi="Arial" w:cs="Arial"/>
                <w:sz w:val="20"/>
                <w:szCs w:val="20"/>
              </w:rPr>
              <w:t>Zu 1</w:t>
            </w:r>
            <w:r w:rsidR="00B3456E">
              <w:rPr>
                <w:rFonts w:ascii="Arial" w:hAnsi="Arial" w:cs="Arial"/>
                <w:sz w:val="20"/>
                <w:szCs w:val="20"/>
              </w:rPr>
              <w:t xml:space="preserve">) </w:t>
            </w:r>
            <w:r w:rsidR="004934F1" w:rsidRPr="00B3456E">
              <w:rPr>
                <w:rFonts w:ascii="Arial" w:hAnsi="Arial" w:cs="Arial"/>
                <w:sz w:val="20"/>
                <w:szCs w:val="20"/>
              </w:rPr>
              <w:t xml:space="preserve">Die Reflexion der erfolgten Maßnahmen, </w:t>
            </w:r>
            <w:r>
              <w:rPr>
                <w:rFonts w:ascii="Arial" w:hAnsi="Arial" w:cs="Arial"/>
                <w:sz w:val="20"/>
                <w:szCs w:val="20"/>
              </w:rPr>
              <w:t>die P</w:t>
            </w:r>
            <w:r w:rsidR="004934F1" w:rsidRPr="00B3456E">
              <w:rPr>
                <w:rFonts w:ascii="Arial" w:hAnsi="Arial" w:cs="Arial"/>
                <w:sz w:val="20"/>
                <w:szCs w:val="20"/>
              </w:rPr>
              <w:t xml:space="preserve">riorisierung und </w:t>
            </w:r>
            <w:r>
              <w:rPr>
                <w:rFonts w:ascii="Arial" w:hAnsi="Arial" w:cs="Arial"/>
                <w:sz w:val="20"/>
                <w:szCs w:val="20"/>
              </w:rPr>
              <w:t xml:space="preserve">die </w:t>
            </w:r>
            <w:r w:rsidR="004934F1" w:rsidRPr="00B3456E">
              <w:rPr>
                <w:rFonts w:ascii="Arial" w:hAnsi="Arial" w:cs="Arial"/>
                <w:sz w:val="20"/>
                <w:szCs w:val="20"/>
              </w:rPr>
              <w:t>Gewi</w:t>
            </w:r>
            <w:r>
              <w:rPr>
                <w:rFonts w:ascii="Arial" w:hAnsi="Arial" w:cs="Arial"/>
                <w:sz w:val="20"/>
                <w:szCs w:val="20"/>
              </w:rPr>
              <w:t>chtung der Handlungsfelder finden</w:t>
            </w:r>
            <w:r w:rsidR="004934F1" w:rsidRPr="00B3456E">
              <w:rPr>
                <w:rFonts w:ascii="Arial" w:hAnsi="Arial" w:cs="Arial"/>
                <w:sz w:val="20"/>
                <w:szCs w:val="20"/>
              </w:rPr>
              <w:t xml:space="preserve"> begleitet durch die </w:t>
            </w:r>
            <w:r w:rsidR="004934F1" w:rsidRPr="00B3456E">
              <w:rPr>
                <w:rFonts w:ascii="Arial" w:hAnsi="Arial" w:cs="Arial"/>
                <w:b/>
                <w:sz w:val="20"/>
                <w:szCs w:val="20"/>
              </w:rPr>
              <w:t>Schulleitung</w:t>
            </w:r>
            <w:r w:rsidR="004934F1" w:rsidRPr="00B3456E">
              <w:rPr>
                <w:rFonts w:ascii="Arial" w:hAnsi="Arial" w:cs="Arial"/>
                <w:sz w:val="20"/>
                <w:szCs w:val="20"/>
              </w:rPr>
              <w:t xml:space="preserve"> im Rahmen der </w:t>
            </w:r>
            <w:r w:rsidR="004934F1" w:rsidRPr="00B3456E">
              <w:rPr>
                <w:rFonts w:ascii="Arial" w:hAnsi="Arial" w:cs="Arial"/>
                <w:b/>
                <w:sz w:val="20"/>
                <w:szCs w:val="20"/>
              </w:rPr>
              <w:t>Bildungsgangkonferenzen</w:t>
            </w:r>
            <w:r w:rsidR="007D3A42" w:rsidRPr="00B3456E">
              <w:rPr>
                <w:rFonts w:ascii="Arial" w:hAnsi="Arial" w:cs="Arial"/>
                <w:b/>
                <w:sz w:val="20"/>
                <w:szCs w:val="20"/>
              </w:rPr>
              <w:t xml:space="preserve"> </w:t>
            </w:r>
            <w:r w:rsidR="004934F1" w:rsidRPr="00B3456E">
              <w:rPr>
                <w:rFonts w:ascii="Arial" w:hAnsi="Arial" w:cs="Arial"/>
                <w:sz w:val="20"/>
                <w:szCs w:val="20"/>
              </w:rPr>
              <w:t>statt.</w:t>
            </w:r>
          </w:p>
          <w:p w14:paraId="4D3CA886" w14:textId="77777777" w:rsidR="00B3456E" w:rsidRDefault="00B3456E" w:rsidP="00E910C6">
            <w:pPr>
              <w:spacing w:line="276" w:lineRule="auto"/>
              <w:rPr>
                <w:rFonts w:ascii="Arial" w:hAnsi="Arial" w:cs="Arial"/>
                <w:sz w:val="20"/>
                <w:szCs w:val="20"/>
              </w:rPr>
            </w:pPr>
          </w:p>
          <w:p w14:paraId="3A36FB36" w14:textId="6A194CAA" w:rsidR="004934F1" w:rsidRPr="00B3456E" w:rsidRDefault="009362DB" w:rsidP="00E910C6">
            <w:pPr>
              <w:spacing w:line="276" w:lineRule="auto"/>
              <w:rPr>
                <w:rFonts w:ascii="Arial" w:hAnsi="Arial" w:cs="Arial"/>
                <w:sz w:val="20"/>
                <w:szCs w:val="20"/>
              </w:rPr>
            </w:pPr>
            <w:r>
              <w:rPr>
                <w:rFonts w:ascii="Arial" w:hAnsi="Arial" w:cs="Arial"/>
                <w:sz w:val="20"/>
                <w:szCs w:val="20"/>
              </w:rPr>
              <w:t>Zu 2</w:t>
            </w:r>
            <w:r w:rsidR="00B3456E">
              <w:rPr>
                <w:rFonts w:ascii="Arial" w:hAnsi="Arial" w:cs="Arial"/>
                <w:sz w:val="20"/>
                <w:szCs w:val="20"/>
              </w:rPr>
              <w:t xml:space="preserve">) </w:t>
            </w:r>
            <w:r w:rsidR="004934F1" w:rsidRPr="00B3456E">
              <w:rPr>
                <w:rFonts w:ascii="Arial" w:hAnsi="Arial" w:cs="Arial"/>
                <w:sz w:val="20"/>
                <w:szCs w:val="20"/>
              </w:rPr>
              <w:t xml:space="preserve">Die Planung und Umsetzung einer Infoveranstaltung zum Thema Evaluation sowie die Weiterarbeit im Rahmen der SV-Sitzung werden durch </w:t>
            </w:r>
            <w:r>
              <w:rPr>
                <w:rFonts w:ascii="Arial" w:hAnsi="Arial" w:cs="Arial"/>
                <w:b/>
                <w:sz w:val="20"/>
                <w:szCs w:val="20"/>
              </w:rPr>
              <w:t>die Qualitätsbeauftragte (?)</w:t>
            </w:r>
            <w:r w:rsidR="004934F1" w:rsidRPr="00B3456E">
              <w:rPr>
                <w:rFonts w:ascii="Arial" w:hAnsi="Arial" w:cs="Arial"/>
                <w:sz w:val="20"/>
                <w:szCs w:val="20"/>
              </w:rPr>
              <w:t xml:space="preserve"> durchgeführt.</w:t>
            </w:r>
          </w:p>
          <w:p w14:paraId="0F76FDBF" w14:textId="77777777" w:rsidR="00B3456E" w:rsidRDefault="00B3456E" w:rsidP="00E910C6">
            <w:pPr>
              <w:pStyle w:val="Listenabsatz"/>
              <w:spacing w:line="276" w:lineRule="auto"/>
              <w:ind w:left="426"/>
              <w:rPr>
                <w:rFonts w:ascii="Arial" w:hAnsi="Arial" w:cs="Arial"/>
                <w:sz w:val="20"/>
                <w:szCs w:val="20"/>
              </w:rPr>
            </w:pPr>
          </w:p>
          <w:p w14:paraId="7A7406EE" w14:textId="0B75EC63" w:rsidR="004934F1" w:rsidRDefault="009362DB" w:rsidP="00E910C6">
            <w:pPr>
              <w:spacing w:line="276" w:lineRule="auto"/>
              <w:rPr>
                <w:rFonts w:ascii="Arial" w:hAnsi="Arial" w:cs="Arial"/>
                <w:sz w:val="20"/>
                <w:szCs w:val="20"/>
              </w:rPr>
            </w:pPr>
            <w:r>
              <w:rPr>
                <w:rFonts w:ascii="Arial" w:hAnsi="Arial" w:cs="Arial"/>
                <w:sz w:val="20"/>
                <w:szCs w:val="20"/>
              </w:rPr>
              <w:t>Zu 3</w:t>
            </w:r>
            <w:r w:rsidR="00B3456E">
              <w:rPr>
                <w:rFonts w:ascii="Arial" w:hAnsi="Arial" w:cs="Arial"/>
                <w:sz w:val="20"/>
                <w:szCs w:val="20"/>
              </w:rPr>
              <w:t xml:space="preserve">) </w:t>
            </w:r>
            <w:r w:rsidR="007D3A42" w:rsidRPr="00B3456E">
              <w:rPr>
                <w:rFonts w:ascii="Arial" w:hAnsi="Arial" w:cs="Arial"/>
                <w:sz w:val="20"/>
                <w:szCs w:val="20"/>
              </w:rPr>
              <w:t xml:space="preserve">Über den </w:t>
            </w:r>
            <w:r w:rsidR="004934F1" w:rsidRPr="00B3456E">
              <w:rPr>
                <w:rFonts w:ascii="Arial" w:hAnsi="Arial" w:cs="Arial"/>
                <w:sz w:val="20"/>
                <w:szCs w:val="20"/>
              </w:rPr>
              <w:t xml:space="preserve">Zeitpunkt zur Durchführung der jährlichen Evaluation </w:t>
            </w:r>
            <w:r w:rsidR="007D3A42" w:rsidRPr="00B3456E">
              <w:rPr>
                <w:rFonts w:ascii="Arial" w:hAnsi="Arial" w:cs="Arial"/>
                <w:sz w:val="20"/>
                <w:szCs w:val="20"/>
              </w:rPr>
              <w:t xml:space="preserve">kann innerhalb einer </w:t>
            </w:r>
            <w:r w:rsidR="007D3A42" w:rsidRPr="00B3456E">
              <w:rPr>
                <w:rFonts w:ascii="Arial" w:hAnsi="Arial" w:cs="Arial"/>
                <w:sz w:val="20"/>
                <w:szCs w:val="20"/>
              </w:rPr>
              <w:lastRenderedPageBreak/>
              <w:t xml:space="preserve">Sitzung der </w:t>
            </w:r>
            <w:r w:rsidR="007D3A42" w:rsidRPr="00B3456E">
              <w:rPr>
                <w:rFonts w:ascii="Arial" w:hAnsi="Arial" w:cs="Arial"/>
                <w:b/>
                <w:sz w:val="20"/>
                <w:szCs w:val="20"/>
              </w:rPr>
              <w:t>Steuerungsgruppe</w:t>
            </w:r>
            <w:r w:rsidR="007D3A42" w:rsidRPr="00B3456E">
              <w:rPr>
                <w:rFonts w:ascii="Arial" w:hAnsi="Arial" w:cs="Arial"/>
                <w:sz w:val="20"/>
                <w:szCs w:val="20"/>
              </w:rPr>
              <w:t xml:space="preserve"> entschieden werden.</w:t>
            </w:r>
          </w:p>
          <w:p w14:paraId="5B9D9684" w14:textId="77777777" w:rsidR="00B3456E" w:rsidRDefault="00B3456E" w:rsidP="00E910C6">
            <w:pPr>
              <w:spacing w:line="276" w:lineRule="auto"/>
              <w:rPr>
                <w:rFonts w:ascii="Arial" w:hAnsi="Arial" w:cs="Arial"/>
                <w:sz w:val="20"/>
                <w:szCs w:val="20"/>
              </w:rPr>
            </w:pPr>
          </w:p>
          <w:p w14:paraId="2DA462AA" w14:textId="469BDDF4" w:rsidR="004934F1" w:rsidRPr="00B3456E" w:rsidRDefault="00B3456E" w:rsidP="00E910C6">
            <w:pPr>
              <w:spacing w:line="276" w:lineRule="auto"/>
              <w:rPr>
                <w:rFonts w:ascii="Arial" w:hAnsi="Arial" w:cs="Arial"/>
                <w:sz w:val="20"/>
                <w:szCs w:val="20"/>
              </w:rPr>
            </w:pPr>
            <w:r>
              <w:rPr>
                <w:rFonts w:ascii="Arial" w:hAnsi="Arial" w:cs="Arial"/>
                <w:sz w:val="20"/>
                <w:szCs w:val="20"/>
              </w:rPr>
              <w:t>Zu</w:t>
            </w:r>
            <w:r w:rsidR="009362DB">
              <w:rPr>
                <w:rFonts w:ascii="Arial" w:hAnsi="Arial" w:cs="Arial"/>
                <w:sz w:val="20"/>
                <w:szCs w:val="20"/>
              </w:rPr>
              <w:t xml:space="preserve"> 4</w:t>
            </w:r>
            <w:r>
              <w:rPr>
                <w:rFonts w:ascii="Arial" w:hAnsi="Arial" w:cs="Arial"/>
                <w:sz w:val="20"/>
                <w:szCs w:val="20"/>
              </w:rPr>
              <w:t xml:space="preserve">) </w:t>
            </w:r>
            <w:r w:rsidR="003A621D">
              <w:rPr>
                <w:rFonts w:ascii="Arial" w:hAnsi="Arial" w:cs="Arial"/>
                <w:sz w:val="20"/>
                <w:szCs w:val="20"/>
              </w:rPr>
              <w:t xml:space="preserve">Für die Umsetzung der beschlossenen Maßnahmen werden Verantwortlichkeiten im </w:t>
            </w:r>
            <w:r w:rsidR="003A621D" w:rsidRPr="003A621D">
              <w:rPr>
                <w:rFonts w:ascii="Arial" w:hAnsi="Arial" w:cs="Arial"/>
                <w:b/>
                <w:sz w:val="20"/>
                <w:szCs w:val="20"/>
              </w:rPr>
              <w:t>Kollegium</w:t>
            </w:r>
            <w:r w:rsidR="003A621D">
              <w:rPr>
                <w:rFonts w:ascii="Arial" w:hAnsi="Arial" w:cs="Arial"/>
                <w:sz w:val="20"/>
                <w:szCs w:val="20"/>
              </w:rPr>
              <w:t xml:space="preserve"> definiert.</w:t>
            </w:r>
          </w:p>
          <w:p w14:paraId="2DAB326B" w14:textId="77777777" w:rsidR="00830128" w:rsidRDefault="00830128" w:rsidP="00E910C6">
            <w:pPr>
              <w:spacing w:line="276" w:lineRule="auto"/>
              <w:rPr>
                <w:rFonts w:ascii="Arial" w:hAnsi="Arial" w:cs="Arial"/>
                <w:sz w:val="22"/>
                <w:szCs w:val="22"/>
              </w:rPr>
            </w:pPr>
          </w:p>
          <w:p w14:paraId="156C7075" w14:textId="63E2E2E8" w:rsidR="00830128" w:rsidRDefault="00830128" w:rsidP="00E910C6">
            <w:pPr>
              <w:spacing w:line="276" w:lineRule="auto"/>
              <w:rPr>
                <w:rFonts w:ascii="Arial" w:hAnsi="Arial" w:cs="Arial"/>
                <w:sz w:val="22"/>
                <w:szCs w:val="22"/>
              </w:rPr>
            </w:pPr>
          </w:p>
        </w:tc>
        <w:tc>
          <w:tcPr>
            <w:tcW w:w="1843" w:type="dxa"/>
          </w:tcPr>
          <w:p w14:paraId="7C230501" w14:textId="1227D605" w:rsidR="00830128" w:rsidRDefault="00830128" w:rsidP="00E910C6">
            <w:pPr>
              <w:spacing w:line="276" w:lineRule="auto"/>
              <w:rPr>
                <w:rFonts w:ascii="Arial" w:hAnsi="Arial" w:cs="Arial"/>
                <w:sz w:val="22"/>
                <w:szCs w:val="22"/>
              </w:rPr>
            </w:pPr>
            <w:r>
              <w:rPr>
                <w:rFonts w:ascii="Arial" w:hAnsi="Arial" w:cs="Arial"/>
                <w:sz w:val="22"/>
                <w:szCs w:val="22"/>
              </w:rPr>
              <w:lastRenderedPageBreak/>
              <w:t>Bemerkung</w:t>
            </w:r>
          </w:p>
        </w:tc>
      </w:tr>
      <w:tr w:rsidR="00830128" w:rsidRPr="00E36F84" w14:paraId="32CC7560" w14:textId="77777777" w:rsidTr="00FF0545">
        <w:trPr>
          <w:trHeight w:val="4276"/>
        </w:trPr>
        <w:tc>
          <w:tcPr>
            <w:tcW w:w="8188" w:type="dxa"/>
          </w:tcPr>
          <w:p w14:paraId="4B1938B4" w14:textId="68CBA026" w:rsidR="00830128" w:rsidRDefault="00830128" w:rsidP="00E910C6">
            <w:pPr>
              <w:spacing w:line="276" w:lineRule="auto"/>
              <w:rPr>
                <w:rFonts w:ascii="Arial" w:hAnsi="Arial" w:cs="Arial"/>
                <w:sz w:val="22"/>
                <w:szCs w:val="22"/>
              </w:rPr>
            </w:pPr>
            <w:r>
              <w:rPr>
                <w:rFonts w:ascii="Arial" w:hAnsi="Arial" w:cs="Arial"/>
                <w:sz w:val="22"/>
                <w:szCs w:val="22"/>
              </w:rPr>
              <w:lastRenderedPageBreak/>
              <w:t>Erfolg der Maßnahmen kontrollieren</w:t>
            </w:r>
          </w:p>
          <w:p w14:paraId="2E58A441" w14:textId="77777777" w:rsidR="00B62F7A" w:rsidRDefault="00B62F7A" w:rsidP="00E910C6">
            <w:pPr>
              <w:spacing w:line="276" w:lineRule="auto"/>
              <w:rPr>
                <w:rFonts w:ascii="Arial" w:hAnsi="Arial" w:cs="Arial"/>
                <w:sz w:val="22"/>
                <w:szCs w:val="22"/>
              </w:rPr>
            </w:pPr>
          </w:p>
          <w:p w14:paraId="775970A3" w14:textId="1D974F78" w:rsidR="00B62F7A" w:rsidRPr="00B62F7A" w:rsidRDefault="00B62F7A" w:rsidP="00E910C6">
            <w:pPr>
              <w:pStyle w:val="Listenabsatz"/>
              <w:numPr>
                <w:ilvl w:val="0"/>
                <w:numId w:val="8"/>
              </w:numPr>
              <w:spacing w:line="276" w:lineRule="auto"/>
              <w:ind w:left="426" w:hanging="426"/>
              <w:rPr>
                <w:rFonts w:ascii="Arial" w:hAnsi="Arial" w:cs="Arial"/>
                <w:sz w:val="20"/>
                <w:szCs w:val="20"/>
              </w:rPr>
            </w:pPr>
            <w:r w:rsidRPr="00B62F7A">
              <w:rPr>
                <w:rFonts w:ascii="Arial" w:hAnsi="Arial" w:cs="Arial"/>
                <w:sz w:val="20"/>
                <w:szCs w:val="20"/>
              </w:rPr>
              <w:t xml:space="preserve">Mit der Durchführung und Auswertung der Evaluation 2015 beginnt der </w:t>
            </w:r>
            <w:r w:rsidR="003A621D">
              <w:rPr>
                <w:rFonts w:ascii="Arial" w:hAnsi="Arial" w:cs="Arial"/>
                <w:sz w:val="20"/>
                <w:szCs w:val="20"/>
              </w:rPr>
              <w:t>nächste Zyklus</w:t>
            </w:r>
            <w:r w:rsidRPr="00B62F7A">
              <w:rPr>
                <w:rFonts w:ascii="Arial" w:hAnsi="Arial" w:cs="Arial"/>
                <w:sz w:val="20"/>
                <w:szCs w:val="20"/>
              </w:rPr>
              <w:t xml:space="preserve"> der Weiterentwicklung  der Schul-</w:t>
            </w:r>
            <w:r w:rsidR="003A621D">
              <w:rPr>
                <w:rFonts w:ascii="Arial" w:hAnsi="Arial" w:cs="Arial"/>
                <w:sz w:val="20"/>
                <w:szCs w:val="20"/>
              </w:rPr>
              <w:t xml:space="preserve"> </w:t>
            </w:r>
            <w:r w:rsidRPr="00B62F7A">
              <w:rPr>
                <w:rFonts w:ascii="Arial" w:hAnsi="Arial" w:cs="Arial"/>
                <w:sz w:val="20"/>
                <w:szCs w:val="20"/>
              </w:rPr>
              <w:t>u</w:t>
            </w:r>
            <w:r w:rsidR="003A621D">
              <w:rPr>
                <w:rFonts w:ascii="Arial" w:hAnsi="Arial" w:cs="Arial"/>
                <w:sz w:val="20"/>
                <w:szCs w:val="20"/>
              </w:rPr>
              <w:t xml:space="preserve">nd Unterrichtsqualität </w:t>
            </w:r>
            <w:r w:rsidRPr="00B62F7A">
              <w:rPr>
                <w:rFonts w:ascii="Arial" w:hAnsi="Arial" w:cs="Arial"/>
                <w:sz w:val="20"/>
                <w:szCs w:val="20"/>
              </w:rPr>
              <w:t xml:space="preserve"> – so können neue Handlungsfelder identifiziert und das Vorgehen innerhalb des letzten Zyklus sowie die g</w:t>
            </w:r>
            <w:r w:rsidR="00EE0EDC">
              <w:rPr>
                <w:rFonts w:ascii="Arial" w:hAnsi="Arial" w:cs="Arial"/>
                <w:sz w:val="20"/>
                <w:szCs w:val="20"/>
              </w:rPr>
              <w:t>etroffenen Maßnahmen</w:t>
            </w:r>
            <w:r w:rsidRPr="00B62F7A">
              <w:rPr>
                <w:rFonts w:ascii="Arial" w:hAnsi="Arial" w:cs="Arial"/>
                <w:sz w:val="20"/>
                <w:szCs w:val="20"/>
              </w:rPr>
              <w:t xml:space="preserve"> reflektiert und </w:t>
            </w:r>
            <w:r w:rsidR="00EE0EDC">
              <w:rPr>
                <w:rFonts w:ascii="Arial" w:hAnsi="Arial" w:cs="Arial"/>
                <w:sz w:val="20"/>
                <w:szCs w:val="20"/>
              </w:rPr>
              <w:t xml:space="preserve">falls nötig </w:t>
            </w:r>
            <w:r w:rsidRPr="00B62F7A">
              <w:rPr>
                <w:rFonts w:ascii="Arial" w:hAnsi="Arial" w:cs="Arial"/>
                <w:sz w:val="20"/>
                <w:szCs w:val="20"/>
              </w:rPr>
              <w:t xml:space="preserve">verbessert werden. </w:t>
            </w:r>
          </w:p>
          <w:p w14:paraId="16FB93A6" w14:textId="7456BF9C" w:rsidR="00B62F7A" w:rsidRDefault="00B62F7A" w:rsidP="00E910C6">
            <w:pPr>
              <w:pStyle w:val="Listenabsatz"/>
              <w:numPr>
                <w:ilvl w:val="0"/>
                <w:numId w:val="8"/>
              </w:numPr>
              <w:spacing w:line="276" w:lineRule="auto"/>
              <w:ind w:left="426" w:hanging="426"/>
              <w:rPr>
                <w:rFonts w:ascii="Arial" w:hAnsi="Arial" w:cs="Arial"/>
                <w:sz w:val="20"/>
                <w:szCs w:val="20"/>
              </w:rPr>
            </w:pPr>
            <w:r>
              <w:rPr>
                <w:rFonts w:ascii="Arial" w:hAnsi="Arial" w:cs="Arial"/>
                <w:sz w:val="20"/>
                <w:szCs w:val="20"/>
              </w:rPr>
              <w:t>Die Evaluation und Auswertung erfüllt i</w:t>
            </w:r>
            <w:r w:rsidR="00EE0EDC">
              <w:rPr>
                <w:rFonts w:ascii="Arial" w:hAnsi="Arial" w:cs="Arial"/>
                <w:sz w:val="20"/>
                <w:szCs w:val="20"/>
              </w:rPr>
              <w:t xml:space="preserve">m Sinne der Kontrolle erfolgter und erfolgreicher Maßnahmen eine Doppelfunktion. Durch das sich jährlich wiederholende Aufzeigen von Entwicklungen und Trends sowohl im Vergleich der Bildungsgänge untereinander als auch innerhalb der Bildungsgänge werden auch die Erfolge im Bezug auf die erfolgten Maßnahmen transparent gemacht. </w:t>
            </w:r>
          </w:p>
          <w:p w14:paraId="3F01AF58" w14:textId="61A3F357" w:rsidR="00EE0EDC" w:rsidRPr="00B62F7A" w:rsidRDefault="00EE0EDC" w:rsidP="00E910C6">
            <w:pPr>
              <w:pStyle w:val="Listenabsatz"/>
              <w:numPr>
                <w:ilvl w:val="0"/>
                <w:numId w:val="8"/>
              </w:numPr>
              <w:spacing w:line="276" w:lineRule="auto"/>
              <w:ind w:left="426" w:hanging="426"/>
              <w:rPr>
                <w:rFonts w:ascii="Arial" w:hAnsi="Arial" w:cs="Arial"/>
                <w:sz w:val="20"/>
                <w:szCs w:val="20"/>
              </w:rPr>
            </w:pPr>
            <w:r>
              <w:rPr>
                <w:rFonts w:ascii="Arial" w:hAnsi="Arial" w:cs="Arial"/>
                <w:sz w:val="20"/>
                <w:szCs w:val="20"/>
              </w:rPr>
              <w:t>Das von den Bildungsgangleitern auszufüllende Formblatt dient der Dokumentation und unterstützt ein zielgerichtetes Vorgehen bei der Weiterarbeit mit den Evaluationsergebnissen. Zudem dient es zur Orientierung im Bezug auf die Auswertung der Evaluationsergebnisse im Hinblick auf die erfolgten Maßnahmen.</w:t>
            </w:r>
          </w:p>
          <w:p w14:paraId="7BCF9692" w14:textId="02C26997" w:rsidR="00B62F7A" w:rsidRPr="00B62F7A" w:rsidRDefault="00B62F7A" w:rsidP="00E910C6">
            <w:pPr>
              <w:spacing w:line="276" w:lineRule="auto"/>
              <w:ind w:left="720"/>
              <w:rPr>
                <w:rFonts w:ascii="Arial" w:hAnsi="Arial" w:cs="Arial"/>
                <w:sz w:val="20"/>
                <w:szCs w:val="20"/>
              </w:rPr>
            </w:pPr>
          </w:p>
          <w:p w14:paraId="124A0D1D" w14:textId="77777777" w:rsidR="00830128" w:rsidRDefault="00830128" w:rsidP="00E910C6">
            <w:pPr>
              <w:spacing w:line="276" w:lineRule="auto"/>
              <w:rPr>
                <w:rFonts w:ascii="Arial" w:hAnsi="Arial" w:cs="Arial"/>
                <w:sz w:val="22"/>
                <w:szCs w:val="22"/>
              </w:rPr>
            </w:pPr>
          </w:p>
        </w:tc>
        <w:tc>
          <w:tcPr>
            <w:tcW w:w="1843" w:type="dxa"/>
          </w:tcPr>
          <w:p w14:paraId="3DE5C53C" w14:textId="2435F144" w:rsidR="00830128" w:rsidRDefault="00830128" w:rsidP="00E910C6">
            <w:pPr>
              <w:spacing w:line="276" w:lineRule="auto"/>
              <w:rPr>
                <w:rFonts w:ascii="Arial" w:hAnsi="Arial" w:cs="Arial"/>
                <w:sz w:val="22"/>
                <w:szCs w:val="22"/>
              </w:rPr>
            </w:pPr>
            <w:r>
              <w:rPr>
                <w:rFonts w:ascii="Arial" w:hAnsi="Arial" w:cs="Arial"/>
                <w:sz w:val="22"/>
                <w:szCs w:val="22"/>
              </w:rPr>
              <w:t>Bemerkung</w:t>
            </w:r>
          </w:p>
        </w:tc>
      </w:tr>
    </w:tbl>
    <w:p w14:paraId="1FE1C55C" w14:textId="1E3067D2" w:rsidR="00B371CE" w:rsidRPr="00E36F84" w:rsidRDefault="00E36F84" w:rsidP="00E910C6">
      <w:pPr>
        <w:spacing w:line="276" w:lineRule="auto"/>
        <w:rPr>
          <w:rFonts w:ascii="Arial" w:hAnsi="Arial" w:cs="Arial"/>
          <w:sz w:val="22"/>
          <w:szCs w:val="22"/>
        </w:rPr>
      </w:pPr>
      <w:r w:rsidRPr="00E36F84">
        <w:rPr>
          <w:rFonts w:ascii="Arial" w:hAnsi="Arial" w:cs="Arial"/>
          <w:sz w:val="22"/>
          <w:szCs w:val="22"/>
        </w:rPr>
        <w:br w:type="textWrapping" w:clear="all"/>
      </w:r>
    </w:p>
    <w:sectPr w:rsidR="00B371CE" w:rsidRPr="00E36F84" w:rsidSect="000771B6">
      <w:headerReference w:type="default" r:id="rId8"/>
      <w:pgSz w:w="11900" w:h="16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16FF75" w14:textId="77777777" w:rsidR="00B56C0C" w:rsidRDefault="00B56C0C" w:rsidP="00E26944">
      <w:r>
        <w:separator/>
      </w:r>
    </w:p>
  </w:endnote>
  <w:endnote w:type="continuationSeparator" w:id="0">
    <w:p w14:paraId="2DED3614" w14:textId="77777777" w:rsidR="00B56C0C" w:rsidRDefault="00B56C0C" w:rsidP="00E2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A2385" w14:textId="77777777" w:rsidR="00B56C0C" w:rsidRDefault="00B56C0C" w:rsidP="00E26944">
      <w:r>
        <w:separator/>
      </w:r>
    </w:p>
  </w:footnote>
  <w:footnote w:type="continuationSeparator" w:id="0">
    <w:p w14:paraId="06E4C278" w14:textId="77777777" w:rsidR="00B56C0C" w:rsidRDefault="00B56C0C" w:rsidP="00E26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31445" w14:textId="77777777" w:rsidR="009809EA" w:rsidRDefault="009809EA" w:rsidP="00E26944">
    <w:pPr>
      <w:pStyle w:val="Kopfzeile"/>
      <w:jc w:val="center"/>
    </w:pPr>
    <w:r>
      <w:rPr>
        <w:noProof/>
      </w:rPr>
      <w:drawing>
        <wp:inline distT="0" distB="0" distL="0" distR="0" wp14:anchorId="2D9D027D" wp14:editId="7B75523E">
          <wp:extent cx="5752465" cy="706120"/>
          <wp:effectExtent l="0" t="0" r="0" b="5080"/>
          <wp:docPr id="1" name="Bild 1" descr="Kopf EBK Ne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 EBK Ne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706120"/>
                  </a:xfrm>
                  <a:prstGeom prst="rect">
                    <a:avLst/>
                  </a:prstGeom>
                  <a:noFill/>
                  <a:ln>
                    <a:noFill/>
                  </a:ln>
                </pic:spPr>
              </pic:pic>
            </a:graphicData>
          </a:graphic>
        </wp:inline>
      </w:drawing>
    </w:r>
  </w:p>
  <w:p w14:paraId="3A5D6FF6" w14:textId="77777777" w:rsidR="009809EA" w:rsidRDefault="009809EA" w:rsidP="00E26944">
    <w:pPr>
      <w:pStyle w:val="Kopfzeile"/>
      <w:jc w:val="center"/>
    </w:pPr>
  </w:p>
  <w:p w14:paraId="5EBF10E9" w14:textId="77777777" w:rsidR="009809EA" w:rsidRDefault="009809E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2A1"/>
    <w:multiLevelType w:val="hybridMultilevel"/>
    <w:tmpl w:val="CED8BC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77B6FB4"/>
    <w:multiLevelType w:val="hybridMultilevel"/>
    <w:tmpl w:val="5B9CFA54"/>
    <w:lvl w:ilvl="0" w:tplc="FD22872E">
      <w:start w:val="1"/>
      <w:numFmt w:val="bullet"/>
      <w:lvlText w:val="•"/>
      <w:lvlJc w:val="left"/>
      <w:pPr>
        <w:tabs>
          <w:tab w:val="num" w:pos="720"/>
        </w:tabs>
        <w:ind w:left="720" w:hanging="360"/>
      </w:pPr>
      <w:rPr>
        <w:rFonts w:ascii="Arial" w:hAnsi="Arial" w:hint="default"/>
      </w:rPr>
    </w:lvl>
    <w:lvl w:ilvl="1" w:tplc="8DA69BBE">
      <w:numFmt w:val="bullet"/>
      <w:lvlText w:val="o"/>
      <w:lvlJc w:val="left"/>
      <w:pPr>
        <w:tabs>
          <w:tab w:val="num" w:pos="1440"/>
        </w:tabs>
        <w:ind w:left="1440" w:hanging="360"/>
      </w:pPr>
      <w:rPr>
        <w:rFonts w:ascii="Courier New" w:hAnsi="Courier New" w:hint="default"/>
      </w:rPr>
    </w:lvl>
    <w:lvl w:ilvl="2" w:tplc="3334A258" w:tentative="1">
      <w:start w:val="1"/>
      <w:numFmt w:val="bullet"/>
      <w:lvlText w:val="•"/>
      <w:lvlJc w:val="left"/>
      <w:pPr>
        <w:tabs>
          <w:tab w:val="num" w:pos="2160"/>
        </w:tabs>
        <w:ind w:left="2160" w:hanging="360"/>
      </w:pPr>
      <w:rPr>
        <w:rFonts w:ascii="Arial" w:hAnsi="Arial" w:hint="default"/>
      </w:rPr>
    </w:lvl>
    <w:lvl w:ilvl="3" w:tplc="A83C7E0E" w:tentative="1">
      <w:start w:val="1"/>
      <w:numFmt w:val="bullet"/>
      <w:lvlText w:val="•"/>
      <w:lvlJc w:val="left"/>
      <w:pPr>
        <w:tabs>
          <w:tab w:val="num" w:pos="2880"/>
        </w:tabs>
        <w:ind w:left="2880" w:hanging="360"/>
      </w:pPr>
      <w:rPr>
        <w:rFonts w:ascii="Arial" w:hAnsi="Arial" w:hint="default"/>
      </w:rPr>
    </w:lvl>
    <w:lvl w:ilvl="4" w:tplc="5C767020" w:tentative="1">
      <w:start w:val="1"/>
      <w:numFmt w:val="bullet"/>
      <w:lvlText w:val="•"/>
      <w:lvlJc w:val="left"/>
      <w:pPr>
        <w:tabs>
          <w:tab w:val="num" w:pos="3600"/>
        </w:tabs>
        <w:ind w:left="3600" w:hanging="360"/>
      </w:pPr>
      <w:rPr>
        <w:rFonts w:ascii="Arial" w:hAnsi="Arial" w:hint="default"/>
      </w:rPr>
    </w:lvl>
    <w:lvl w:ilvl="5" w:tplc="F746ED6A" w:tentative="1">
      <w:start w:val="1"/>
      <w:numFmt w:val="bullet"/>
      <w:lvlText w:val="•"/>
      <w:lvlJc w:val="left"/>
      <w:pPr>
        <w:tabs>
          <w:tab w:val="num" w:pos="4320"/>
        </w:tabs>
        <w:ind w:left="4320" w:hanging="360"/>
      </w:pPr>
      <w:rPr>
        <w:rFonts w:ascii="Arial" w:hAnsi="Arial" w:hint="default"/>
      </w:rPr>
    </w:lvl>
    <w:lvl w:ilvl="6" w:tplc="7A5A3B6C" w:tentative="1">
      <w:start w:val="1"/>
      <w:numFmt w:val="bullet"/>
      <w:lvlText w:val="•"/>
      <w:lvlJc w:val="left"/>
      <w:pPr>
        <w:tabs>
          <w:tab w:val="num" w:pos="5040"/>
        </w:tabs>
        <w:ind w:left="5040" w:hanging="360"/>
      </w:pPr>
      <w:rPr>
        <w:rFonts w:ascii="Arial" w:hAnsi="Arial" w:hint="default"/>
      </w:rPr>
    </w:lvl>
    <w:lvl w:ilvl="7" w:tplc="2BF0F154" w:tentative="1">
      <w:start w:val="1"/>
      <w:numFmt w:val="bullet"/>
      <w:lvlText w:val="•"/>
      <w:lvlJc w:val="left"/>
      <w:pPr>
        <w:tabs>
          <w:tab w:val="num" w:pos="5760"/>
        </w:tabs>
        <w:ind w:left="5760" w:hanging="360"/>
      </w:pPr>
      <w:rPr>
        <w:rFonts w:ascii="Arial" w:hAnsi="Arial" w:hint="default"/>
      </w:rPr>
    </w:lvl>
    <w:lvl w:ilvl="8" w:tplc="E52A148A" w:tentative="1">
      <w:start w:val="1"/>
      <w:numFmt w:val="bullet"/>
      <w:lvlText w:val="•"/>
      <w:lvlJc w:val="left"/>
      <w:pPr>
        <w:tabs>
          <w:tab w:val="num" w:pos="6480"/>
        </w:tabs>
        <w:ind w:left="6480" w:hanging="360"/>
      </w:pPr>
      <w:rPr>
        <w:rFonts w:ascii="Arial" w:hAnsi="Arial" w:hint="default"/>
      </w:rPr>
    </w:lvl>
  </w:abstractNum>
  <w:abstractNum w:abstractNumId="2">
    <w:nsid w:val="20575997"/>
    <w:multiLevelType w:val="hybridMultilevel"/>
    <w:tmpl w:val="313294EA"/>
    <w:lvl w:ilvl="0" w:tplc="1B62C766">
      <w:start w:val="2"/>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17A0852"/>
    <w:multiLevelType w:val="hybridMultilevel"/>
    <w:tmpl w:val="A92A3D76"/>
    <w:lvl w:ilvl="0" w:tplc="1B62C766">
      <w:start w:val="2"/>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FA1325E"/>
    <w:multiLevelType w:val="hybridMultilevel"/>
    <w:tmpl w:val="FADA0150"/>
    <w:lvl w:ilvl="0" w:tplc="BD94624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nsid w:val="4994040B"/>
    <w:multiLevelType w:val="hybridMultilevel"/>
    <w:tmpl w:val="FA6227A2"/>
    <w:lvl w:ilvl="0" w:tplc="F60A621C">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4D9D575C"/>
    <w:multiLevelType w:val="hybridMultilevel"/>
    <w:tmpl w:val="43BCE360"/>
    <w:lvl w:ilvl="0" w:tplc="1B62C766">
      <w:start w:val="2"/>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66B14C1"/>
    <w:multiLevelType w:val="hybridMultilevel"/>
    <w:tmpl w:val="BA42066A"/>
    <w:lvl w:ilvl="0" w:tplc="1B62C766">
      <w:start w:val="2"/>
      <w:numFmt w:val="bullet"/>
      <w:lvlText w:val="-"/>
      <w:lvlJc w:val="left"/>
      <w:pPr>
        <w:ind w:left="720" w:hanging="360"/>
      </w:pPr>
      <w:rPr>
        <w:rFonts w:ascii="Arial" w:eastAsiaTheme="minorEastAsia" w:hAnsi="Arial" w:cs="Arial" w:hint="default"/>
      </w:rPr>
    </w:lvl>
    <w:lvl w:ilvl="1" w:tplc="878A58B2">
      <w:numFmt w:val="bullet"/>
      <w:lvlText w:val="o"/>
      <w:lvlJc w:val="left"/>
      <w:pPr>
        <w:tabs>
          <w:tab w:val="num" w:pos="1440"/>
        </w:tabs>
        <w:ind w:left="1440" w:hanging="360"/>
      </w:pPr>
      <w:rPr>
        <w:rFonts w:ascii="Courier New" w:hAnsi="Courier New" w:hint="default"/>
      </w:rPr>
    </w:lvl>
    <w:lvl w:ilvl="2" w:tplc="01B827EC" w:tentative="1">
      <w:start w:val="1"/>
      <w:numFmt w:val="bullet"/>
      <w:lvlText w:val="•"/>
      <w:lvlJc w:val="left"/>
      <w:pPr>
        <w:tabs>
          <w:tab w:val="num" w:pos="2160"/>
        </w:tabs>
        <w:ind w:left="2160" w:hanging="360"/>
      </w:pPr>
      <w:rPr>
        <w:rFonts w:ascii="Arial" w:hAnsi="Arial" w:hint="default"/>
      </w:rPr>
    </w:lvl>
    <w:lvl w:ilvl="3" w:tplc="02666C42" w:tentative="1">
      <w:start w:val="1"/>
      <w:numFmt w:val="bullet"/>
      <w:lvlText w:val="•"/>
      <w:lvlJc w:val="left"/>
      <w:pPr>
        <w:tabs>
          <w:tab w:val="num" w:pos="2880"/>
        </w:tabs>
        <w:ind w:left="2880" w:hanging="360"/>
      </w:pPr>
      <w:rPr>
        <w:rFonts w:ascii="Arial" w:hAnsi="Arial" w:hint="default"/>
      </w:rPr>
    </w:lvl>
    <w:lvl w:ilvl="4" w:tplc="A0EC2764" w:tentative="1">
      <w:start w:val="1"/>
      <w:numFmt w:val="bullet"/>
      <w:lvlText w:val="•"/>
      <w:lvlJc w:val="left"/>
      <w:pPr>
        <w:tabs>
          <w:tab w:val="num" w:pos="3600"/>
        </w:tabs>
        <w:ind w:left="3600" w:hanging="360"/>
      </w:pPr>
      <w:rPr>
        <w:rFonts w:ascii="Arial" w:hAnsi="Arial" w:hint="default"/>
      </w:rPr>
    </w:lvl>
    <w:lvl w:ilvl="5" w:tplc="93F232B2" w:tentative="1">
      <w:start w:val="1"/>
      <w:numFmt w:val="bullet"/>
      <w:lvlText w:val="•"/>
      <w:lvlJc w:val="left"/>
      <w:pPr>
        <w:tabs>
          <w:tab w:val="num" w:pos="4320"/>
        </w:tabs>
        <w:ind w:left="4320" w:hanging="360"/>
      </w:pPr>
      <w:rPr>
        <w:rFonts w:ascii="Arial" w:hAnsi="Arial" w:hint="default"/>
      </w:rPr>
    </w:lvl>
    <w:lvl w:ilvl="6" w:tplc="489CED9C" w:tentative="1">
      <w:start w:val="1"/>
      <w:numFmt w:val="bullet"/>
      <w:lvlText w:val="•"/>
      <w:lvlJc w:val="left"/>
      <w:pPr>
        <w:tabs>
          <w:tab w:val="num" w:pos="5040"/>
        </w:tabs>
        <w:ind w:left="5040" w:hanging="360"/>
      </w:pPr>
      <w:rPr>
        <w:rFonts w:ascii="Arial" w:hAnsi="Arial" w:hint="default"/>
      </w:rPr>
    </w:lvl>
    <w:lvl w:ilvl="7" w:tplc="0AB06620" w:tentative="1">
      <w:start w:val="1"/>
      <w:numFmt w:val="bullet"/>
      <w:lvlText w:val="•"/>
      <w:lvlJc w:val="left"/>
      <w:pPr>
        <w:tabs>
          <w:tab w:val="num" w:pos="5760"/>
        </w:tabs>
        <w:ind w:left="5760" w:hanging="360"/>
      </w:pPr>
      <w:rPr>
        <w:rFonts w:ascii="Arial" w:hAnsi="Arial" w:hint="default"/>
      </w:rPr>
    </w:lvl>
    <w:lvl w:ilvl="8" w:tplc="430A4B0A" w:tentative="1">
      <w:start w:val="1"/>
      <w:numFmt w:val="bullet"/>
      <w:lvlText w:val="•"/>
      <w:lvlJc w:val="left"/>
      <w:pPr>
        <w:tabs>
          <w:tab w:val="num" w:pos="6480"/>
        </w:tabs>
        <w:ind w:left="6480" w:hanging="360"/>
      </w:pPr>
      <w:rPr>
        <w:rFonts w:ascii="Arial" w:hAnsi="Arial" w:hint="default"/>
      </w:rPr>
    </w:lvl>
  </w:abstractNum>
  <w:abstractNum w:abstractNumId="8">
    <w:nsid w:val="63CC59BB"/>
    <w:multiLevelType w:val="hybridMultilevel"/>
    <w:tmpl w:val="FAF0853A"/>
    <w:lvl w:ilvl="0" w:tplc="937C5FD0">
      <w:start w:val="1"/>
      <w:numFmt w:val="decimal"/>
      <w:lvlText w:val="%1."/>
      <w:lvlJc w:val="left"/>
      <w:pPr>
        <w:tabs>
          <w:tab w:val="num" w:pos="720"/>
        </w:tabs>
        <w:ind w:left="720" w:hanging="360"/>
      </w:pPr>
      <w:rPr>
        <w:rFonts w:ascii="Arial" w:eastAsiaTheme="minorEastAsia" w:hAnsi="Arial" w:cs="Arial"/>
      </w:rPr>
    </w:lvl>
    <w:lvl w:ilvl="1" w:tplc="878A58B2">
      <w:numFmt w:val="bullet"/>
      <w:lvlText w:val="o"/>
      <w:lvlJc w:val="left"/>
      <w:pPr>
        <w:tabs>
          <w:tab w:val="num" w:pos="1440"/>
        </w:tabs>
        <w:ind w:left="1440" w:hanging="360"/>
      </w:pPr>
      <w:rPr>
        <w:rFonts w:ascii="Courier New" w:hAnsi="Courier New" w:hint="default"/>
      </w:rPr>
    </w:lvl>
    <w:lvl w:ilvl="2" w:tplc="01B827EC" w:tentative="1">
      <w:start w:val="1"/>
      <w:numFmt w:val="bullet"/>
      <w:lvlText w:val="•"/>
      <w:lvlJc w:val="left"/>
      <w:pPr>
        <w:tabs>
          <w:tab w:val="num" w:pos="2160"/>
        </w:tabs>
        <w:ind w:left="2160" w:hanging="360"/>
      </w:pPr>
      <w:rPr>
        <w:rFonts w:ascii="Arial" w:hAnsi="Arial" w:hint="default"/>
      </w:rPr>
    </w:lvl>
    <w:lvl w:ilvl="3" w:tplc="02666C42" w:tentative="1">
      <w:start w:val="1"/>
      <w:numFmt w:val="bullet"/>
      <w:lvlText w:val="•"/>
      <w:lvlJc w:val="left"/>
      <w:pPr>
        <w:tabs>
          <w:tab w:val="num" w:pos="2880"/>
        </w:tabs>
        <w:ind w:left="2880" w:hanging="360"/>
      </w:pPr>
      <w:rPr>
        <w:rFonts w:ascii="Arial" w:hAnsi="Arial" w:hint="default"/>
      </w:rPr>
    </w:lvl>
    <w:lvl w:ilvl="4" w:tplc="A0EC2764" w:tentative="1">
      <w:start w:val="1"/>
      <w:numFmt w:val="bullet"/>
      <w:lvlText w:val="•"/>
      <w:lvlJc w:val="left"/>
      <w:pPr>
        <w:tabs>
          <w:tab w:val="num" w:pos="3600"/>
        </w:tabs>
        <w:ind w:left="3600" w:hanging="360"/>
      </w:pPr>
      <w:rPr>
        <w:rFonts w:ascii="Arial" w:hAnsi="Arial" w:hint="default"/>
      </w:rPr>
    </w:lvl>
    <w:lvl w:ilvl="5" w:tplc="93F232B2" w:tentative="1">
      <w:start w:val="1"/>
      <w:numFmt w:val="bullet"/>
      <w:lvlText w:val="•"/>
      <w:lvlJc w:val="left"/>
      <w:pPr>
        <w:tabs>
          <w:tab w:val="num" w:pos="4320"/>
        </w:tabs>
        <w:ind w:left="4320" w:hanging="360"/>
      </w:pPr>
      <w:rPr>
        <w:rFonts w:ascii="Arial" w:hAnsi="Arial" w:hint="default"/>
      </w:rPr>
    </w:lvl>
    <w:lvl w:ilvl="6" w:tplc="489CED9C" w:tentative="1">
      <w:start w:val="1"/>
      <w:numFmt w:val="bullet"/>
      <w:lvlText w:val="•"/>
      <w:lvlJc w:val="left"/>
      <w:pPr>
        <w:tabs>
          <w:tab w:val="num" w:pos="5040"/>
        </w:tabs>
        <w:ind w:left="5040" w:hanging="360"/>
      </w:pPr>
      <w:rPr>
        <w:rFonts w:ascii="Arial" w:hAnsi="Arial" w:hint="default"/>
      </w:rPr>
    </w:lvl>
    <w:lvl w:ilvl="7" w:tplc="0AB06620" w:tentative="1">
      <w:start w:val="1"/>
      <w:numFmt w:val="bullet"/>
      <w:lvlText w:val="•"/>
      <w:lvlJc w:val="left"/>
      <w:pPr>
        <w:tabs>
          <w:tab w:val="num" w:pos="5760"/>
        </w:tabs>
        <w:ind w:left="5760" w:hanging="360"/>
      </w:pPr>
      <w:rPr>
        <w:rFonts w:ascii="Arial" w:hAnsi="Arial" w:hint="default"/>
      </w:rPr>
    </w:lvl>
    <w:lvl w:ilvl="8" w:tplc="430A4B0A" w:tentative="1">
      <w:start w:val="1"/>
      <w:numFmt w:val="bullet"/>
      <w:lvlText w:val="•"/>
      <w:lvlJc w:val="left"/>
      <w:pPr>
        <w:tabs>
          <w:tab w:val="num" w:pos="6480"/>
        </w:tabs>
        <w:ind w:left="6480" w:hanging="360"/>
      </w:pPr>
      <w:rPr>
        <w:rFonts w:ascii="Arial" w:hAnsi="Arial" w:hint="default"/>
      </w:rPr>
    </w:lvl>
  </w:abstractNum>
  <w:abstractNum w:abstractNumId="9">
    <w:nsid w:val="6E4C2D7F"/>
    <w:multiLevelType w:val="hybridMultilevel"/>
    <w:tmpl w:val="4DAC49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46C26F4"/>
    <w:multiLevelType w:val="hybridMultilevel"/>
    <w:tmpl w:val="BA4A1D08"/>
    <w:lvl w:ilvl="0" w:tplc="3FB2F438">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num w:numId="1">
    <w:abstractNumId w:val="0"/>
  </w:num>
  <w:num w:numId="2">
    <w:abstractNumId w:val="6"/>
  </w:num>
  <w:num w:numId="3">
    <w:abstractNumId w:val="5"/>
  </w:num>
  <w:num w:numId="4">
    <w:abstractNumId w:val="2"/>
  </w:num>
  <w:num w:numId="5">
    <w:abstractNumId w:val="4"/>
  </w:num>
  <w:num w:numId="6">
    <w:abstractNumId w:val="8"/>
  </w:num>
  <w:num w:numId="7">
    <w:abstractNumId w:val="1"/>
  </w:num>
  <w:num w:numId="8">
    <w:abstractNumId w:val="7"/>
  </w:num>
  <w:num w:numId="9">
    <w:abstractNumId w:val="3"/>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1CE"/>
    <w:rsid w:val="000771B6"/>
    <w:rsid w:val="000C1795"/>
    <w:rsid w:val="00125DC4"/>
    <w:rsid w:val="00157002"/>
    <w:rsid w:val="001E1973"/>
    <w:rsid w:val="0024770A"/>
    <w:rsid w:val="002B0C06"/>
    <w:rsid w:val="00302455"/>
    <w:rsid w:val="003174F2"/>
    <w:rsid w:val="00332A73"/>
    <w:rsid w:val="0037726E"/>
    <w:rsid w:val="00386306"/>
    <w:rsid w:val="003A621D"/>
    <w:rsid w:val="003B292D"/>
    <w:rsid w:val="00454E74"/>
    <w:rsid w:val="004934F1"/>
    <w:rsid w:val="005D7A84"/>
    <w:rsid w:val="006D107B"/>
    <w:rsid w:val="0078196C"/>
    <w:rsid w:val="007D3A42"/>
    <w:rsid w:val="007D6BE6"/>
    <w:rsid w:val="007D7F96"/>
    <w:rsid w:val="00830128"/>
    <w:rsid w:val="00885E17"/>
    <w:rsid w:val="0092525E"/>
    <w:rsid w:val="009362DB"/>
    <w:rsid w:val="009809EA"/>
    <w:rsid w:val="009A401F"/>
    <w:rsid w:val="00A45B4C"/>
    <w:rsid w:val="00AA7016"/>
    <w:rsid w:val="00B3456E"/>
    <w:rsid w:val="00B371CE"/>
    <w:rsid w:val="00B56C0C"/>
    <w:rsid w:val="00B62F7A"/>
    <w:rsid w:val="00C15480"/>
    <w:rsid w:val="00C77D86"/>
    <w:rsid w:val="00CA6342"/>
    <w:rsid w:val="00CE1374"/>
    <w:rsid w:val="00D11817"/>
    <w:rsid w:val="00D26446"/>
    <w:rsid w:val="00E26944"/>
    <w:rsid w:val="00E36F84"/>
    <w:rsid w:val="00E818F3"/>
    <w:rsid w:val="00E910C6"/>
    <w:rsid w:val="00E94386"/>
    <w:rsid w:val="00EE0EDC"/>
    <w:rsid w:val="00EE1C07"/>
    <w:rsid w:val="00EE5736"/>
    <w:rsid w:val="00F17A2B"/>
    <w:rsid w:val="00F24018"/>
    <w:rsid w:val="00FD7754"/>
    <w:rsid w:val="00FF0545"/>
    <w:rsid w:val="00FF40B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5DA6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37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371CE"/>
    <w:pPr>
      <w:ind w:left="720"/>
      <w:contextualSpacing/>
    </w:pPr>
  </w:style>
  <w:style w:type="character" w:styleId="Hyperlink">
    <w:name w:val="Hyperlink"/>
    <w:basedOn w:val="Absatz-Standardschriftart"/>
    <w:uiPriority w:val="99"/>
    <w:unhideWhenUsed/>
    <w:rsid w:val="00885E17"/>
    <w:rPr>
      <w:color w:val="0000FF" w:themeColor="hyperlink"/>
      <w:u w:val="single"/>
    </w:rPr>
  </w:style>
  <w:style w:type="paragraph" w:styleId="Kopfzeile">
    <w:name w:val="header"/>
    <w:basedOn w:val="Standard"/>
    <w:link w:val="KopfzeileZchn"/>
    <w:uiPriority w:val="99"/>
    <w:unhideWhenUsed/>
    <w:rsid w:val="00E26944"/>
    <w:pPr>
      <w:tabs>
        <w:tab w:val="center" w:pos="4536"/>
        <w:tab w:val="right" w:pos="9072"/>
      </w:tabs>
    </w:pPr>
  </w:style>
  <w:style w:type="character" w:customStyle="1" w:styleId="KopfzeileZchn">
    <w:name w:val="Kopfzeile Zchn"/>
    <w:basedOn w:val="Absatz-Standardschriftart"/>
    <w:link w:val="Kopfzeile"/>
    <w:uiPriority w:val="99"/>
    <w:rsid w:val="00E26944"/>
  </w:style>
  <w:style w:type="paragraph" w:styleId="Fuzeile">
    <w:name w:val="footer"/>
    <w:basedOn w:val="Standard"/>
    <w:link w:val="FuzeileZchn"/>
    <w:uiPriority w:val="99"/>
    <w:unhideWhenUsed/>
    <w:rsid w:val="00E26944"/>
    <w:pPr>
      <w:tabs>
        <w:tab w:val="center" w:pos="4536"/>
        <w:tab w:val="right" w:pos="9072"/>
      </w:tabs>
    </w:pPr>
  </w:style>
  <w:style w:type="character" w:customStyle="1" w:styleId="FuzeileZchn">
    <w:name w:val="Fußzeile Zchn"/>
    <w:basedOn w:val="Absatz-Standardschriftart"/>
    <w:link w:val="Fuzeile"/>
    <w:uiPriority w:val="99"/>
    <w:rsid w:val="00E26944"/>
  </w:style>
  <w:style w:type="paragraph" w:styleId="Sprechblasentext">
    <w:name w:val="Balloon Text"/>
    <w:basedOn w:val="Standard"/>
    <w:link w:val="SprechblasentextZchn"/>
    <w:uiPriority w:val="99"/>
    <w:semiHidden/>
    <w:unhideWhenUsed/>
    <w:rsid w:val="00E26944"/>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26944"/>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37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371CE"/>
    <w:pPr>
      <w:ind w:left="720"/>
      <w:contextualSpacing/>
    </w:pPr>
  </w:style>
  <w:style w:type="character" w:styleId="Hyperlink">
    <w:name w:val="Hyperlink"/>
    <w:basedOn w:val="Absatz-Standardschriftart"/>
    <w:uiPriority w:val="99"/>
    <w:unhideWhenUsed/>
    <w:rsid w:val="00885E17"/>
    <w:rPr>
      <w:color w:val="0000FF" w:themeColor="hyperlink"/>
      <w:u w:val="single"/>
    </w:rPr>
  </w:style>
  <w:style w:type="paragraph" w:styleId="Kopfzeile">
    <w:name w:val="header"/>
    <w:basedOn w:val="Standard"/>
    <w:link w:val="KopfzeileZchn"/>
    <w:uiPriority w:val="99"/>
    <w:unhideWhenUsed/>
    <w:rsid w:val="00E26944"/>
    <w:pPr>
      <w:tabs>
        <w:tab w:val="center" w:pos="4536"/>
        <w:tab w:val="right" w:pos="9072"/>
      </w:tabs>
    </w:pPr>
  </w:style>
  <w:style w:type="character" w:customStyle="1" w:styleId="KopfzeileZchn">
    <w:name w:val="Kopfzeile Zchn"/>
    <w:basedOn w:val="Absatz-Standardschriftart"/>
    <w:link w:val="Kopfzeile"/>
    <w:uiPriority w:val="99"/>
    <w:rsid w:val="00E26944"/>
  </w:style>
  <w:style w:type="paragraph" w:styleId="Fuzeile">
    <w:name w:val="footer"/>
    <w:basedOn w:val="Standard"/>
    <w:link w:val="FuzeileZchn"/>
    <w:uiPriority w:val="99"/>
    <w:unhideWhenUsed/>
    <w:rsid w:val="00E26944"/>
    <w:pPr>
      <w:tabs>
        <w:tab w:val="center" w:pos="4536"/>
        <w:tab w:val="right" w:pos="9072"/>
      </w:tabs>
    </w:pPr>
  </w:style>
  <w:style w:type="character" w:customStyle="1" w:styleId="FuzeileZchn">
    <w:name w:val="Fußzeile Zchn"/>
    <w:basedOn w:val="Absatz-Standardschriftart"/>
    <w:link w:val="Fuzeile"/>
    <w:uiPriority w:val="99"/>
    <w:rsid w:val="00E26944"/>
  </w:style>
  <w:style w:type="paragraph" w:styleId="Sprechblasentext">
    <w:name w:val="Balloon Text"/>
    <w:basedOn w:val="Standard"/>
    <w:link w:val="SprechblasentextZchn"/>
    <w:uiPriority w:val="99"/>
    <w:semiHidden/>
    <w:unhideWhenUsed/>
    <w:rsid w:val="00E26944"/>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2694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352907">
      <w:bodyDiv w:val="1"/>
      <w:marLeft w:val="0"/>
      <w:marRight w:val="0"/>
      <w:marTop w:val="0"/>
      <w:marBottom w:val="0"/>
      <w:divBdr>
        <w:top w:val="none" w:sz="0" w:space="0" w:color="auto"/>
        <w:left w:val="none" w:sz="0" w:space="0" w:color="auto"/>
        <w:bottom w:val="none" w:sz="0" w:space="0" w:color="auto"/>
        <w:right w:val="none" w:sz="0" w:space="0" w:color="auto"/>
      </w:divBdr>
      <w:divsChild>
        <w:div w:id="382025747">
          <w:marLeft w:val="475"/>
          <w:marRight w:val="0"/>
          <w:marTop w:val="0"/>
          <w:marBottom w:val="0"/>
          <w:divBdr>
            <w:top w:val="none" w:sz="0" w:space="0" w:color="auto"/>
            <w:left w:val="none" w:sz="0" w:space="0" w:color="auto"/>
            <w:bottom w:val="none" w:sz="0" w:space="0" w:color="auto"/>
            <w:right w:val="none" w:sz="0" w:space="0" w:color="auto"/>
          </w:divBdr>
        </w:div>
        <w:div w:id="392697345">
          <w:marLeft w:val="1109"/>
          <w:marRight w:val="0"/>
          <w:marTop w:val="80"/>
          <w:marBottom w:val="0"/>
          <w:divBdr>
            <w:top w:val="none" w:sz="0" w:space="0" w:color="auto"/>
            <w:left w:val="none" w:sz="0" w:space="0" w:color="auto"/>
            <w:bottom w:val="none" w:sz="0" w:space="0" w:color="auto"/>
            <w:right w:val="none" w:sz="0" w:space="0" w:color="auto"/>
          </w:divBdr>
        </w:div>
        <w:div w:id="1790393832">
          <w:marLeft w:val="1109"/>
          <w:marRight w:val="0"/>
          <w:marTop w:val="80"/>
          <w:marBottom w:val="0"/>
          <w:divBdr>
            <w:top w:val="none" w:sz="0" w:space="0" w:color="auto"/>
            <w:left w:val="none" w:sz="0" w:space="0" w:color="auto"/>
            <w:bottom w:val="none" w:sz="0" w:space="0" w:color="auto"/>
            <w:right w:val="none" w:sz="0" w:space="0" w:color="auto"/>
          </w:divBdr>
        </w:div>
        <w:div w:id="62266585">
          <w:marLeft w:val="475"/>
          <w:marRight w:val="0"/>
          <w:marTop w:val="120"/>
          <w:marBottom w:val="0"/>
          <w:divBdr>
            <w:top w:val="none" w:sz="0" w:space="0" w:color="auto"/>
            <w:left w:val="none" w:sz="0" w:space="0" w:color="auto"/>
            <w:bottom w:val="none" w:sz="0" w:space="0" w:color="auto"/>
            <w:right w:val="none" w:sz="0" w:space="0" w:color="auto"/>
          </w:divBdr>
        </w:div>
        <w:div w:id="1772972361">
          <w:marLeft w:val="1109"/>
          <w:marRight w:val="0"/>
          <w:marTop w:val="80"/>
          <w:marBottom w:val="0"/>
          <w:divBdr>
            <w:top w:val="none" w:sz="0" w:space="0" w:color="auto"/>
            <w:left w:val="none" w:sz="0" w:space="0" w:color="auto"/>
            <w:bottom w:val="none" w:sz="0" w:space="0" w:color="auto"/>
            <w:right w:val="none" w:sz="0" w:space="0" w:color="auto"/>
          </w:divBdr>
        </w:div>
        <w:div w:id="527839054">
          <w:marLeft w:val="1109"/>
          <w:marRight w:val="0"/>
          <w:marTop w:val="80"/>
          <w:marBottom w:val="0"/>
          <w:divBdr>
            <w:top w:val="none" w:sz="0" w:space="0" w:color="auto"/>
            <w:left w:val="none" w:sz="0" w:space="0" w:color="auto"/>
            <w:bottom w:val="none" w:sz="0" w:space="0" w:color="auto"/>
            <w:right w:val="none" w:sz="0" w:space="0" w:color="auto"/>
          </w:divBdr>
        </w:div>
        <w:div w:id="1594626758">
          <w:marLeft w:val="1109"/>
          <w:marRight w:val="0"/>
          <w:marTop w:val="8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1259</Words>
  <Characters>7932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Dettling</dc:creator>
  <cp:lastModifiedBy>LokalAdmin</cp:lastModifiedBy>
  <cp:revision>3</cp:revision>
  <cp:lastPrinted>2014-08-31T17:06:00Z</cp:lastPrinted>
  <dcterms:created xsi:type="dcterms:W3CDTF">2014-12-19T10:17:00Z</dcterms:created>
  <dcterms:modified xsi:type="dcterms:W3CDTF">2014-12-19T10:31:00Z</dcterms:modified>
</cp:coreProperties>
</file>