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141"/>
        <w:gridCol w:w="21"/>
        <w:gridCol w:w="1446"/>
        <w:gridCol w:w="1442"/>
      </w:tblGrid>
      <w:tr w:rsidR="00AA16CD" w:rsidTr="00E86D80">
        <w:trPr>
          <w:gridAfter w:val="3"/>
          <w:wAfter w:w="2909" w:type="dxa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40000" cy="327600"/>
                  <wp:effectExtent l="0" t="0" r="3175" b="0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3F2E2B" w:rsidRDefault="00E52B05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3F2E2B">
              <w:rPr>
                <w:sz w:val="22"/>
              </w:rPr>
              <w:t>-</w:t>
            </w:r>
          </w:p>
          <w:p w:rsidR="00AA16CD" w:rsidRDefault="00E52B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647935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A501C1" w:rsidTr="00E86D80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61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E86D80">
        <w:tblPrEx>
          <w:tblCellMar>
            <w:left w:w="71" w:type="dxa"/>
            <w:right w:w="71" w:type="dxa"/>
          </w:tblCellMar>
        </w:tblPrEx>
        <w:trPr>
          <w:gridAfter w:val="3"/>
          <w:wAfter w:w="2909" w:type="dxa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000BB3" w:rsidP="00000BB3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Leitern und Tritte</w:t>
            </w:r>
          </w:p>
        </w:tc>
        <w:tc>
          <w:tcPr>
            <w:tcW w:w="4619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000BB3" w:rsidP="00000BB3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Benutzung von</w:t>
            </w:r>
            <w:r w:rsidR="00A501C1" w:rsidRPr="00A501C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Leitern und Tritten</w:t>
            </w:r>
          </w:p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00075"/>
                  <wp:effectExtent l="0" t="0" r="0" b="9525"/>
                  <wp:docPr id="1" name="Bild 1" descr="Warnung_Absturzgefahr 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_Absturzgefahr 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Sturz von der Leiter</w:t>
            </w:r>
            <w:r w:rsidR="00000BB3">
              <w:rPr>
                <w:sz w:val="20"/>
              </w:rPr>
              <w:t xml:space="preserve"> oder dem Tritt</w:t>
            </w:r>
          </w:p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Umkippen, Abrutsche</w:t>
            </w:r>
            <w:r w:rsidR="00000BB3">
              <w:rPr>
                <w:sz w:val="20"/>
              </w:rPr>
              <w:t xml:space="preserve">n, Bruch oder </w:t>
            </w:r>
            <w:proofErr w:type="spellStart"/>
            <w:r w:rsidR="00000BB3">
              <w:rPr>
                <w:sz w:val="20"/>
              </w:rPr>
              <w:t>Umkanten</w:t>
            </w:r>
            <w:proofErr w:type="spellEnd"/>
            <w:r w:rsidR="00000BB3">
              <w:rPr>
                <w:sz w:val="20"/>
              </w:rPr>
              <w:t xml:space="preserve"> der Leiter</w:t>
            </w:r>
          </w:p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Herabfallen von Gegenständen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8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AA16CD" w:rsidRPr="00E52B05" w:rsidRDefault="00AA16CD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AA16CD" w:rsidRPr="002D1217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D1217">
              <w:rPr>
                <w:sz w:val="20"/>
              </w:rPr>
              <w:t>Leiter</w:t>
            </w:r>
            <w:r w:rsidR="00000BB3" w:rsidRPr="002D1217">
              <w:rPr>
                <w:sz w:val="20"/>
              </w:rPr>
              <w:t>n und Tritte</w:t>
            </w:r>
            <w:r w:rsidRPr="002D1217">
              <w:rPr>
                <w:sz w:val="20"/>
              </w:rPr>
              <w:t xml:space="preserve"> vor Verwendung überprüfen, Prüfzeichen beachten, keine beschädigten Leitern</w:t>
            </w:r>
            <w:r w:rsidR="00000BB3" w:rsidRPr="002D1217">
              <w:rPr>
                <w:sz w:val="20"/>
              </w:rPr>
              <w:t xml:space="preserve"> und Tritte</w:t>
            </w:r>
            <w:r w:rsidRPr="002D1217">
              <w:rPr>
                <w:sz w:val="20"/>
              </w:rPr>
              <w:t xml:space="preserve"> benutzen.</w:t>
            </w:r>
          </w:p>
          <w:p w:rsidR="00AA16CD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Bei der Arbeit nicht zu weit hinauslehnen, Schwerpunkt beachten.</w:t>
            </w:r>
          </w:p>
          <w:p w:rsidR="00000BB3" w:rsidRPr="00431DCB" w:rsidRDefault="00000BB3" w:rsidP="00000BB3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000BB3">
              <w:rPr>
                <w:sz w:val="20"/>
              </w:rPr>
              <w:t>Auf- und Abstiegsflächen frei von Gegenständen halten.</w:t>
            </w:r>
            <w:r>
              <w:rPr>
                <w:sz w:val="20"/>
              </w:rPr>
              <w:t xml:space="preserve"> Spreizsicherung vor dem Bestei</w:t>
            </w:r>
            <w:r w:rsidRPr="00000BB3">
              <w:rPr>
                <w:sz w:val="20"/>
              </w:rPr>
              <w:t>gen spannen.</w:t>
            </w:r>
            <w:bookmarkStart w:id="0" w:name="_GoBack"/>
            <w:bookmarkEnd w:id="0"/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 xml:space="preserve">Leitern </w:t>
            </w:r>
            <w:r w:rsidR="00000BB3">
              <w:rPr>
                <w:sz w:val="20"/>
              </w:rPr>
              <w:t xml:space="preserve">und Tritte </w:t>
            </w:r>
            <w:r w:rsidRPr="00431DCB">
              <w:rPr>
                <w:sz w:val="20"/>
              </w:rPr>
              <w:t>nicht hinter geschlossenen Türen aufstellen.</w:t>
            </w:r>
            <w:r w:rsidR="00000BB3">
              <w:rPr>
                <w:sz w:val="20"/>
              </w:rPr>
              <w:t xml:space="preserve"> Nur auf festem, ebenen Untergrund aufstellen.</w:t>
            </w:r>
          </w:p>
          <w:p w:rsidR="00AA16CD" w:rsidRPr="00000BB3" w:rsidRDefault="00AA16CD" w:rsidP="00000BB3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An Treppen und anderen unebenen Standorten einen sicheren Höhenausgleich oder eine Spezialleiter verwenden.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Die oberste Stufe einer Stehleiter darf nur betreten werden, wenn eine Sicherheitsbrücke und Haltevorrichtung vorhanden ist.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Geschlossene Schuhe tragen, Schuhsohlen frei von Verunreinigungen und Öl halten (Abrutschgefahr).</w:t>
            </w:r>
          </w:p>
          <w:p w:rsidR="00AA16CD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Mit dem Gesicht zur Leiter</w:t>
            </w:r>
            <w:r w:rsidR="00000BB3">
              <w:rPr>
                <w:sz w:val="20"/>
              </w:rPr>
              <w:t xml:space="preserve"> oder dem Tritt</w:t>
            </w:r>
            <w:r w:rsidRPr="00431DCB">
              <w:rPr>
                <w:sz w:val="20"/>
              </w:rPr>
              <w:t xml:space="preserve"> auf- und absteigen und sich mit mindestens einer Hand festhalten.</w:t>
            </w:r>
          </w:p>
          <w:p w:rsidR="00000BB3" w:rsidRPr="00431DCB" w:rsidRDefault="00000BB3" w:rsidP="00000BB3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000BB3">
              <w:rPr>
                <w:sz w:val="20"/>
              </w:rPr>
              <w:t>Leitern</w:t>
            </w:r>
            <w:r>
              <w:rPr>
                <w:sz w:val="20"/>
              </w:rPr>
              <w:t xml:space="preserve"> und Tritte</w:t>
            </w:r>
            <w:r w:rsidRPr="00000BB3">
              <w:rPr>
                <w:sz w:val="20"/>
              </w:rPr>
              <w:t xml:space="preserve"> sind nur für Arbeiten von geringem Umfang einzusetzen.</w:t>
            </w:r>
          </w:p>
          <w:p w:rsidR="00AA16CD" w:rsidRPr="00431DCB" w:rsidRDefault="00000BB3" w:rsidP="00000BB3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000BB3">
              <w:rPr>
                <w:sz w:val="20"/>
              </w:rPr>
              <w:t>Leitern und Tritte so aufbewahren, dass sie gegen mechanische Beschädigungen, Austrocknen, Verschmutzen und Durchbiegen geschützt sind.</w:t>
            </w:r>
            <w:r>
              <w:rPr>
                <w:sz w:val="20"/>
              </w:rPr>
              <w:t xml:space="preserve"> </w:t>
            </w:r>
            <w:r w:rsidR="00AA16CD" w:rsidRPr="00431DCB">
              <w:rPr>
                <w:sz w:val="20"/>
              </w:rPr>
              <w:t>Leitern nicht provisorisch flicken und nicht behelfsmäßig verlängern.</w:t>
            </w:r>
          </w:p>
        </w:tc>
        <w:tc>
          <w:tcPr>
            <w:tcW w:w="162" w:type="dxa"/>
            <w:gridSpan w:val="2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Schadhafte Leitern und Tritte sind der Benutzung zu entziehen.</w:t>
            </w:r>
          </w:p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Vorgesetzte</w:t>
            </w:r>
            <w:r w:rsidR="00CC6128">
              <w:rPr>
                <w:sz w:val="20"/>
              </w:rPr>
              <w:t>/n</w:t>
            </w:r>
            <w:r w:rsidRPr="00431DCB">
              <w:rPr>
                <w:sz w:val="20"/>
              </w:rPr>
              <w:t xml:space="preserve"> informieren.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rPr>
          <w:trHeight w:val="405"/>
        </w:trPr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1306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E3090D" w:rsidRPr="00431DCB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1306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1306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AA16CD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E3090D" w:rsidRPr="008C23B6" w:rsidRDefault="00E3090D" w:rsidP="008C23B6">
            <w:pPr>
              <w:pStyle w:val="Listenabsatz"/>
              <w:numPr>
                <w:ilvl w:val="0"/>
                <w:numId w:val="23"/>
              </w:numPr>
              <w:spacing w:after="60"/>
              <w:rPr>
                <w:sz w:val="22"/>
                <w:szCs w:val="22"/>
              </w:rPr>
            </w:pPr>
            <w:r w:rsidRPr="00E3090D">
              <w:rPr>
                <w:sz w:val="20"/>
              </w:rPr>
              <w:t>Unfall de</w:t>
            </w:r>
            <w:r w:rsidR="0031306A">
              <w:rPr>
                <w:sz w:val="20"/>
              </w:rPr>
              <w:t>r/dem</w:t>
            </w:r>
            <w:r w:rsidRPr="00E3090D">
              <w:rPr>
                <w:sz w:val="20"/>
              </w:rPr>
              <w:t xml:space="preserve"> nächsten Vorgesetzte</w:t>
            </w:r>
            <w:r w:rsidR="0031306A">
              <w:rPr>
                <w:sz w:val="20"/>
              </w:rPr>
              <w:t>/</w:t>
            </w:r>
            <w:r w:rsidRPr="00E3090D">
              <w:rPr>
                <w:sz w:val="20"/>
              </w:rPr>
              <w:t>n melden und Verletzung im Verband</w:t>
            </w:r>
            <w:r w:rsidR="0031306A">
              <w:rPr>
                <w:sz w:val="20"/>
              </w:rPr>
              <w:t>block</w:t>
            </w:r>
            <w:r w:rsidRPr="00E3090D">
              <w:rPr>
                <w:sz w:val="20"/>
              </w:rPr>
              <w:t xml:space="preserve"> eintragen.</w:t>
            </w:r>
          </w:p>
          <w:p w:rsidR="00AA16CD" w:rsidRPr="00431DCB" w:rsidRDefault="00E52B05" w:rsidP="00580D06">
            <w:pPr>
              <w:tabs>
                <w:tab w:val="left" w:pos="264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</w:t>
            </w:r>
            <w:r w:rsidR="000F3504">
              <w:rPr>
                <w:b/>
                <w:color w:val="008000"/>
                <w:sz w:val="32"/>
                <w:szCs w:val="32"/>
              </w:rPr>
              <w:t>/in</w:t>
            </w:r>
            <w:r w:rsidRPr="00431DCB">
              <w:rPr>
                <w:b/>
                <w:color w:val="008000"/>
                <w:sz w:val="32"/>
                <w:szCs w:val="32"/>
              </w:rPr>
              <w:t>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rPr>
          <w:trHeight w:val="413"/>
        </w:trPr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Reparaturen, Wartungsarbeiten und Inspektionen dürfen nur von hiermit beauftragten Personen durchgeführt werden.</w:t>
            </w:r>
          </w:p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proofErr w:type="spellStart"/>
            <w:r w:rsidRPr="00431DCB">
              <w:rPr>
                <w:sz w:val="20"/>
              </w:rPr>
              <w:t>Leiternbeauftragte</w:t>
            </w:r>
            <w:proofErr w:type="spellEnd"/>
            <w:r w:rsidR="003F2E2B">
              <w:rPr>
                <w:sz w:val="20"/>
              </w:rPr>
              <w:t>/-</w:t>
            </w:r>
            <w:r w:rsidRPr="00431DCB">
              <w:rPr>
                <w:sz w:val="20"/>
              </w:rPr>
              <w:t>r:</w:t>
            </w:r>
            <w:r w:rsidRPr="00431DCB">
              <w:rPr>
                <w:sz w:val="20"/>
              </w:rPr>
              <w:tab/>
              <w:t>_____________________________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000BB3">
      <w:pPr>
        <w:rPr>
          <w:rFonts w:ascii="Times New Roman" w:hAnsi="Times New Roman"/>
        </w:rPr>
      </w:pPr>
    </w:p>
    <w:sectPr w:rsidR="00AA16CD">
      <w:footerReference w:type="default" r:id="rId11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Pr="00EF2ECF" w:rsidRDefault="00A60A53" w:rsidP="008D1DD4">
    <w:pPr>
      <w:pStyle w:val="Fuzeile"/>
      <w:rPr>
        <w:sz w:val="16"/>
        <w:szCs w:val="16"/>
      </w:rPr>
    </w:pPr>
    <w:r w:rsidRPr="00EF2ECF">
      <w:rPr>
        <w:sz w:val="16"/>
        <w:szCs w:val="16"/>
      </w:rPr>
      <w:fldChar w:fldCharType="begin"/>
    </w:r>
    <w:r w:rsidRPr="00EF2ECF">
      <w:rPr>
        <w:sz w:val="16"/>
        <w:szCs w:val="16"/>
      </w:rPr>
      <w:instrText xml:space="preserve"> FILENAME \* MERGEFORMAT </w:instrText>
    </w:r>
    <w:r w:rsidRPr="00EF2ECF">
      <w:rPr>
        <w:sz w:val="16"/>
        <w:szCs w:val="16"/>
      </w:rPr>
      <w:fldChar w:fldCharType="separate"/>
    </w:r>
    <w:r w:rsidR="002D1217">
      <w:rPr>
        <w:noProof/>
        <w:sz w:val="16"/>
        <w:szCs w:val="16"/>
      </w:rPr>
      <w:t>5112_FB_BA_Leitern_und_Tritte_Version 1.0_2020-07-27.docx</w:t>
    </w:r>
    <w:r w:rsidRPr="00EF2E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9442273E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21"/>
  </w:num>
  <w:num w:numId="10">
    <w:abstractNumId w:val="19"/>
  </w:num>
  <w:num w:numId="11">
    <w:abstractNumId w:val="22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  <w:num w:numId="19">
    <w:abstractNumId w:val="0"/>
  </w:num>
  <w:num w:numId="20">
    <w:abstractNumId w:val="13"/>
  </w:num>
  <w:num w:numId="21">
    <w:abstractNumId w:val="20"/>
  </w:num>
  <w:num w:numId="22">
    <w:abstractNumId w:val="5"/>
  </w:num>
  <w:num w:numId="23">
    <w:abstractNumId w:val="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00BB3"/>
    <w:rsid w:val="000A2CC0"/>
    <w:rsid w:val="000F3504"/>
    <w:rsid w:val="001168C9"/>
    <w:rsid w:val="00214735"/>
    <w:rsid w:val="002D1217"/>
    <w:rsid w:val="0031306A"/>
    <w:rsid w:val="003F2E2B"/>
    <w:rsid w:val="00431DCB"/>
    <w:rsid w:val="004B5721"/>
    <w:rsid w:val="00532F8D"/>
    <w:rsid w:val="00580D06"/>
    <w:rsid w:val="00647935"/>
    <w:rsid w:val="006D0DAF"/>
    <w:rsid w:val="00752EE4"/>
    <w:rsid w:val="00761960"/>
    <w:rsid w:val="007C2A76"/>
    <w:rsid w:val="008C23B6"/>
    <w:rsid w:val="008D1DD4"/>
    <w:rsid w:val="00972561"/>
    <w:rsid w:val="00A501C1"/>
    <w:rsid w:val="00A60A53"/>
    <w:rsid w:val="00AA16CD"/>
    <w:rsid w:val="00B26761"/>
    <w:rsid w:val="00CC6128"/>
    <w:rsid w:val="00E256BE"/>
    <w:rsid w:val="00E3090D"/>
    <w:rsid w:val="00E52B05"/>
    <w:rsid w:val="00E66CFF"/>
    <w:rsid w:val="00E86D80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3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20</cp:revision>
  <cp:lastPrinted>1999-04-09T08:00:00Z</cp:lastPrinted>
  <dcterms:created xsi:type="dcterms:W3CDTF">2019-11-26T15:58:00Z</dcterms:created>
  <dcterms:modified xsi:type="dcterms:W3CDTF">2020-07-27T10:37:00Z</dcterms:modified>
</cp:coreProperties>
</file>