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832" w:type="dxa"/>
        <w:tblInd w:w="-344" w:type="dxa"/>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ayout w:type="fixed"/>
        <w:tblCellMar>
          <w:left w:w="70" w:type="dxa"/>
          <w:right w:w="70" w:type="dxa"/>
        </w:tblCellMar>
        <w:tblLook w:val="0000" w:firstRow="0" w:lastRow="0" w:firstColumn="0" w:lastColumn="0" w:noHBand="0" w:noVBand="0"/>
      </w:tblPr>
      <w:tblGrid>
        <w:gridCol w:w="1406"/>
        <w:gridCol w:w="2422"/>
        <w:gridCol w:w="1476"/>
        <w:gridCol w:w="2351"/>
        <w:gridCol w:w="2127"/>
        <w:gridCol w:w="141"/>
        <w:gridCol w:w="21"/>
        <w:gridCol w:w="1446"/>
        <w:gridCol w:w="1442"/>
      </w:tblGrid>
      <w:tr w:rsidR="00AA16CD" w:rsidRPr="00194DDF" w:rsidTr="00E86D80">
        <w:trPr>
          <w:gridAfter w:val="3"/>
          <w:wAfter w:w="2909" w:type="dxa"/>
        </w:trPr>
        <w:tc>
          <w:tcPr>
            <w:tcW w:w="3828" w:type="dxa"/>
            <w:gridSpan w:val="2"/>
            <w:tcBorders>
              <w:top w:val="single" w:sz="48" w:space="0" w:color="0000FF"/>
              <w:left w:val="single" w:sz="48" w:space="0" w:color="0000FF"/>
              <w:bottom w:val="nil"/>
              <w:right w:val="nil"/>
            </w:tcBorders>
            <w:shd w:val="solid" w:color="FFFFFF" w:fill="auto"/>
          </w:tcPr>
          <w:p w:rsidR="00AA16CD" w:rsidRPr="00194DDF" w:rsidRDefault="00194DDF">
            <w:pPr>
              <w:tabs>
                <w:tab w:val="left" w:pos="498"/>
              </w:tabs>
              <w:rPr>
                <w:rFonts w:ascii="Messina Sans Book" w:hAnsi="Messina Sans Book"/>
                <w:sz w:val="18"/>
                <w:szCs w:val="18"/>
              </w:rPr>
            </w:pPr>
            <w:r w:rsidRPr="00194DDF">
              <w:rPr>
                <w:rFonts w:ascii="Messina Sans Book" w:hAnsi="Messina Sans Book"/>
                <w:noProof/>
                <w:sz w:val="18"/>
                <w:szCs w:val="18"/>
              </w:rPr>
              <w:drawing>
                <wp:inline distT="0" distB="0" distL="0" distR="0" wp14:anchorId="066BE522" wp14:editId="7441F123">
                  <wp:extent cx="828040" cy="579755"/>
                  <wp:effectExtent l="0" t="0" r="0" b="0"/>
                  <wp:docPr id="105623336" name="Grafik 105623336"/>
                  <wp:cNvGraphicFramePr/>
                  <a:graphic xmlns:a="http://schemas.openxmlformats.org/drawingml/2006/main">
                    <a:graphicData uri="http://schemas.openxmlformats.org/drawingml/2006/picture">
                      <pic:pic xmlns:pic="http://schemas.openxmlformats.org/drawingml/2006/picture">
                        <pic:nvPicPr>
                          <pic:cNvPr id="105623336" name="Grafik 10562333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r:embed="rId8"/>
                              </a:ext>
                            </a:extLst>
                          </a:blip>
                          <a:stretch>
                            <a:fillRect/>
                          </a:stretch>
                        </pic:blipFill>
                        <pic:spPr>
                          <a:xfrm>
                            <a:off x="0" y="0"/>
                            <a:ext cx="828040" cy="579755"/>
                          </a:xfrm>
                          <a:prstGeom prst="rect">
                            <a:avLst/>
                          </a:prstGeom>
                        </pic:spPr>
                      </pic:pic>
                    </a:graphicData>
                  </a:graphic>
                </wp:inline>
              </w:drawing>
            </w:r>
          </w:p>
        </w:tc>
        <w:tc>
          <w:tcPr>
            <w:tcW w:w="3827" w:type="dxa"/>
            <w:gridSpan w:val="2"/>
            <w:tcBorders>
              <w:top w:val="single" w:sz="48" w:space="0" w:color="0000FF"/>
              <w:left w:val="single" w:sz="18" w:space="0" w:color="0000FF"/>
              <w:bottom w:val="nil"/>
              <w:right w:val="single" w:sz="18" w:space="0" w:color="0000FF"/>
            </w:tcBorders>
            <w:shd w:val="solid" w:color="FFFFFF" w:fill="auto"/>
          </w:tcPr>
          <w:p w:rsidR="00AA16CD" w:rsidRPr="00194DDF" w:rsidRDefault="00AA16CD" w:rsidP="00194DDF">
            <w:pPr>
              <w:rPr>
                <w:rFonts w:ascii="Messina Sans Book" w:hAnsi="Messina Sans Book"/>
                <w:b/>
                <w:sz w:val="28"/>
                <w:szCs w:val="28"/>
              </w:rPr>
            </w:pPr>
            <w:r w:rsidRPr="00194DDF">
              <w:rPr>
                <w:rFonts w:ascii="Messina Sans Book" w:hAnsi="Messina Sans Book"/>
                <w:b/>
                <w:sz w:val="28"/>
                <w:szCs w:val="28"/>
              </w:rPr>
              <w:t>BETRIEBSANWEISUNG</w:t>
            </w:r>
          </w:p>
          <w:p w:rsidR="00AA16CD" w:rsidRDefault="00E52B05" w:rsidP="00194DDF">
            <w:pPr>
              <w:rPr>
                <w:rFonts w:ascii="Messina Sans Book" w:hAnsi="Messina Sans Book"/>
                <w:sz w:val="18"/>
                <w:szCs w:val="18"/>
              </w:rPr>
            </w:pPr>
            <w:r w:rsidRPr="00194DDF">
              <w:rPr>
                <w:rFonts w:ascii="Messina Sans Book" w:hAnsi="Messina Sans Book"/>
                <w:sz w:val="18"/>
                <w:szCs w:val="18"/>
              </w:rPr>
              <w:t>Geltungsbereich:</w:t>
            </w:r>
          </w:p>
          <w:p w:rsidR="00E3491B" w:rsidRPr="00E3491B" w:rsidRDefault="00E3491B" w:rsidP="00194DDF">
            <w:pPr>
              <w:rPr>
                <w:rFonts w:ascii="Messina Sans Book" w:hAnsi="Messina Sans Book"/>
                <w:sz w:val="22"/>
                <w:szCs w:val="22"/>
              </w:rPr>
            </w:pPr>
            <w:r w:rsidRPr="00E3491B">
              <w:rPr>
                <w:rFonts w:ascii="Messina Sans Book" w:hAnsi="Messina Sans Book"/>
                <w:sz w:val="22"/>
                <w:szCs w:val="22"/>
              </w:rPr>
              <w:t>Öffentlicher Verkehr, kirchliche Liegenschaften</w:t>
            </w:r>
          </w:p>
        </w:tc>
        <w:tc>
          <w:tcPr>
            <w:tcW w:w="2268" w:type="dxa"/>
            <w:gridSpan w:val="2"/>
            <w:tcBorders>
              <w:top w:val="single" w:sz="48" w:space="0" w:color="0000FF"/>
              <w:left w:val="nil"/>
              <w:bottom w:val="nil"/>
              <w:right w:val="single" w:sz="48" w:space="0" w:color="0000FF"/>
            </w:tcBorders>
            <w:shd w:val="solid" w:color="FFFFFF" w:fill="auto"/>
          </w:tcPr>
          <w:p w:rsidR="00E66CFF" w:rsidRPr="00194DDF" w:rsidRDefault="00E66CFF" w:rsidP="00E66CFF">
            <w:pPr>
              <w:rPr>
                <w:rFonts w:ascii="Messina Sans Book" w:hAnsi="Messina Sans Book"/>
                <w:sz w:val="18"/>
                <w:szCs w:val="18"/>
              </w:rPr>
            </w:pPr>
            <w:r w:rsidRPr="00194DDF">
              <w:rPr>
                <w:rFonts w:ascii="Messina Sans Book" w:hAnsi="Messina Sans Book"/>
                <w:sz w:val="18"/>
                <w:szCs w:val="18"/>
              </w:rPr>
              <w:t xml:space="preserve">Datum: </w:t>
            </w:r>
          </w:p>
          <w:p w:rsidR="00E66CFF" w:rsidRPr="00194DDF" w:rsidRDefault="00E66CFF" w:rsidP="00E66CFF">
            <w:pPr>
              <w:spacing w:before="120"/>
              <w:rPr>
                <w:rFonts w:ascii="Messina Sans Book" w:hAnsi="Messina Sans Book"/>
                <w:sz w:val="18"/>
                <w:szCs w:val="18"/>
              </w:rPr>
            </w:pPr>
            <w:r w:rsidRPr="00194DDF">
              <w:rPr>
                <w:rFonts w:ascii="Messina Sans Book" w:hAnsi="Messina Sans Book"/>
                <w:sz w:val="18"/>
                <w:szCs w:val="18"/>
              </w:rPr>
              <w:t>................................</w:t>
            </w:r>
          </w:p>
          <w:p w:rsidR="00AA16CD" w:rsidRPr="00194DDF" w:rsidRDefault="00E66CFF" w:rsidP="00E66CFF">
            <w:pPr>
              <w:rPr>
                <w:rFonts w:ascii="Messina Sans Book" w:hAnsi="Messina Sans Book"/>
                <w:sz w:val="18"/>
                <w:szCs w:val="18"/>
              </w:rPr>
            </w:pPr>
            <w:r w:rsidRPr="00194DDF">
              <w:rPr>
                <w:rFonts w:ascii="Messina Sans Book" w:hAnsi="Messina Sans Book"/>
                <w:sz w:val="18"/>
                <w:szCs w:val="18"/>
              </w:rPr>
              <w:t>Unterschrift Verantwortliche</w:t>
            </w:r>
            <w:r w:rsidR="00647935" w:rsidRPr="00194DDF">
              <w:rPr>
                <w:rFonts w:ascii="Messina Sans Book" w:hAnsi="Messina Sans Book"/>
                <w:sz w:val="18"/>
                <w:szCs w:val="18"/>
              </w:rPr>
              <w:t>/</w:t>
            </w:r>
            <w:r w:rsidRPr="00194DDF">
              <w:rPr>
                <w:rFonts w:ascii="Messina Sans Book" w:hAnsi="Messina Sans Book"/>
                <w:sz w:val="18"/>
                <w:szCs w:val="18"/>
              </w:rPr>
              <w:t>r</w:t>
            </w:r>
          </w:p>
        </w:tc>
      </w:tr>
      <w:tr w:rsidR="00A501C1" w:rsidRPr="00194DDF" w:rsidTr="00E86D80">
        <w:tc>
          <w:tcPr>
            <w:tcW w:w="5304" w:type="dxa"/>
            <w:gridSpan w:val="3"/>
            <w:tcBorders>
              <w:top w:val="single" w:sz="48" w:space="0" w:color="0000FF"/>
              <w:left w:val="single" w:sz="48" w:space="0" w:color="0000FF"/>
              <w:bottom w:val="nil"/>
              <w:right w:val="single" w:sz="48" w:space="0" w:color="0000FF"/>
            </w:tcBorders>
            <w:shd w:val="clear" w:color="FF0000" w:fill="auto"/>
          </w:tcPr>
          <w:p w:rsidR="00A501C1" w:rsidRPr="00194DDF" w:rsidRDefault="00A501C1" w:rsidP="00735A78">
            <w:pPr>
              <w:jc w:val="center"/>
              <w:rPr>
                <w:rFonts w:ascii="Messina Sans Book" w:hAnsi="Messina Sans Book"/>
                <w:b/>
                <w:sz w:val="28"/>
                <w:szCs w:val="28"/>
              </w:rPr>
            </w:pPr>
            <w:r w:rsidRPr="00194DDF">
              <w:rPr>
                <w:rFonts w:ascii="Messina Sans Book" w:hAnsi="Messina Sans Book"/>
                <w:b/>
                <w:sz w:val="28"/>
                <w:szCs w:val="28"/>
              </w:rPr>
              <w:t>Arbeitsmittel</w:t>
            </w:r>
          </w:p>
        </w:tc>
        <w:tc>
          <w:tcPr>
            <w:tcW w:w="4619" w:type="dxa"/>
            <w:gridSpan w:val="3"/>
            <w:tcBorders>
              <w:top w:val="single" w:sz="48" w:space="0" w:color="0000FF"/>
              <w:left w:val="single" w:sz="48" w:space="0" w:color="0000FF"/>
              <w:bottom w:val="nil"/>
              <w:right w:val="single" w:sz="48" w:space="0" w:color="0000FF"/>
            </w:tcBorders>
            <w:shd w:val="clear" w:color="FF0000" w:fill="auto"/>
          </w:tcPr>
          <w:p w:rsidR="00A501C1" w:rsidRPr="00194DDF" w:rsidRDefault="00A501C1" w:rsidP="00735A78">
            <w:pPr>
              <w:jc w:val="center"/>
              <w:rPr>
                <w:rFonts w:ascii="Messina Sans Book" w:hAnsi="Messina Sans Book"/>
                <w:b/>
                <w:sz w:val="28"/>
                <w:szCs w:val="28"/>
              </w:rPr>
            </w:pPr>
            <w:r w:rsidRPr="00194DDF">
              <w:rPr>
                <w:rFonts w:ascii="Messina Sans Book" w:hAnsi="Messina Sans Book"/>
                <w:b/>
                <w:sz w:val="28"/>
                <w:szCs w:val="28"/>
              </w:rPr>
              <w:t>Tätigkeit</w:t>
            </w:r>
          </w:p>
        </w:tc>
        <w:tc>
          <w:tcPr>
            <w:tcW w:w="1467" w:type="dxa"/>
            <w:gridSpan w:val="2"/>
            <w:tcBorders>
              <w:top w:val="nil"/>
              <w:left w:val="nil"/>
              <w:bottom w:val="nil"/>
              <w:right w:val="nil"/>
            </w:tcBorders>
          </w:tcPr>
          <w:p w:rsidR="00A501C1" w:rsidRPr="00194DDF" w:rsidRDefault="00A501C1">
            <w:pPr>
              <w:rPr>
                <w:rFonts w:ascii="Messina Sans Book" w:hAnsi="Messina Sans Book"/>
                <w:sz w:val="18"/>
                <w:szCs w:val="18"/>
              </w:rPr>
            </w:pPr>
          </w:p>
        </w:tc>
        <w:tc>
          <w:tcPr>
            <w:tcW w:w="1442" w:type="dxa"/>
            <w:tcBorders>
              <w:left w:val="nil"/>
            </w:tcBorders>
          </w:tcPr>
          <w:p w:rsidR="00A501C1" w:rsidRPr="00194DDF" w:rsidRDefault="00A501C1">
            <w:pPr>
              <w:rPr>
                <w:rFonts w:ascii="Messina Sans Book" w:hAnsi="Messina Sans Book"/>
                <w:sz w:val="18"/>
                <w:szCs w:val="18"/>
              </w:rPr>
            </w:pPr>
          </w:p>
        </w:tc>
      </w:tr>
      <w:tr w:rsidR="00A501C1" w:rsidRPr="00194DDF" w:rsidTr="00E86D80">
        <w:tblPrEx>
          <w:tblCellMar>
            <w:left w:w="71" w:type="dxa"/>
            <w:right w:w="71" w:type="dxa"/>
          </w:tblCellMar>
        </w:tblPrEx>
        <w:trPr>
          <w:gridAfter w:val="3"/>
          <w:wAfter w:w="2909" w:type="dxa"/>
        </w:trPr>
        <w:tc>
          <w:tcPr>
            <w:tcW w:w="5304" w:type="dxa"/>
            <w:gridSpan w:val="3"/>
            <w:tcBorders>
              <w:top w:val="single" w:sz="12" w:space="0" w:color="0000FF"/>
              <w:left w:val="single" w:sz="48" w:space="0" w:color="0000FF"/>
              <w:bottom w:val="nil"/>
              <w:right w:val="single" w:sz="48" w:space="0" w:color="0000FF"/>
            </w:tcBorders>
            <w:shd w:val="solid" w:color="FFFFFF" w:fill="auto"/>
          </w:tcPr>
          <w:p w:rsidR="00A501C1" w:rsidRPr="00E3491B" w:rsidRDefault="00BB6A99" w:rsidP="00A501C1">
            <w:pPr>
              <w:pStyle w:val="berschrift1"/>
              <w:rPr>
                <w:rFonts w:ascii="Messina Sans Book" w:hAnsi="Messina Sans Book"/>
                <w:b w:val="0"/>
                <w:sz w:val="28"/>
                <w:szCs w:val="28"/>
              </w:rPr>
            </w:pPr>
            <w:r w:rsidRPr="00E3491B">
              <w:rPr>
                <w:rFonts w:ascii="Messina Sans Book" w:hAnsi="Messina Sans Book"/>
                <w:b w:val="0"/>
                <w:sz w:val="28"/>
                <w:szCs w:val="28"/>
              </w:rPr>
              <w:t>Fahrrad</w:t>
            </w:r>
          </w:p>
        </w:tc>
        <w:tc>
          <w:tcPr>
            <w:tcW w:w="4619" w:type="dxa"/>
            <w:gridSpan w:val="3"/>
            <w:tcBorders>
              <w:top w:val="single" w:sz="12" w:space="0" w:color="0000FF"/>
              <w:left w:val="single" w:sz="48" w:space="0" w:color="0000FF"/>
              <w:bottom w:val="nil"/>
              <w:right w:val="single" w:sz="48" w:space="0" w:color="0000FF"/>
            </w:tcBorders>
            <w:shd w:val="solid" w:color="FFFFFF" w:fill="auto"/>
          </w:tcPr>
          <w:p w:rsidR="00A501C1" w:rsidRPr="00E3491B" w:rsidRDefault="00BB6A99">
            <w:pPr>
              <w:pStyle w:val="berschrift1"/>
              <w:rPr>
                <w:rFonts w:ascii="Messina Sans Book" w:hAnsi="Messina Sans Book"/>
                <w:b w:val="0"/>
                <w:szCs w:val="24"/>
              </w:rPr>
            </w:pPr>
            <w:r w:rsidRPr="00E3491B">
              <w:rPr>
                <w:rFonts w:ascii="Messina Sans Book" w:hAnsi="Messina Sans Book"/>
                <w:b w:val="0"/>
                <w:szCs w:val="24"/>
              </w:rPr>
              <w:t>Fahren mit Fahrrädern aller Ar</w:t>
            </w:r>
            <w:r w:rsidR="00E3491B">
              <w:rPr>
                <w:rFonts w:ascii="Messina Sans Book" w:hAnsi="Messina Sans Book"/>
                <w:b w:val="0"/>
                <w:szCs w:val="24"/>
              </w:rPr>
              <w:t>t</w:t>
            </w:r>
          </w:p>
        </w:tc>
      </w:tr>
      <w:tr w:rsidR="00AA16CD" w:rsidRPr="00194DDF" w:rsidTr="00E86D80">
        <w:tc>
          <w:tcPr>
            <w:tcW w:w="9923" w:type="dxa"/>
            <w:gridSpan w:val="6"/>
            <w:tcBorders>
              <w:top w:val="single" w:sz="48" w:space="0" w:color="0000FF"/>
              <w:left w:val="single" w:sz="48" w:space="0" w:color="0000FF"/>
              <w:bottom w:val="nil"/>
              <w:right w:val="single" w:sz="48" w:space="0" w:color="0000FF"/>
            </w:tcBorders>
            <w:shd w:val="clear" w:color="FF0000" w:fill="auto"/>
          </w:tcPr>
          <w:p w:rsidR="00AA16CD" w:rsidRPr="00194DDF" w:rsidRDefault="00214735" w:rsidP="00735A78">
            <w:pPr>
              <w:jc w:val="center"/>
              <w:rPr>
                <w:rFonts w:ascii="Messina Sans Book" w:hAnsi="Messina Sans Book"/>
                <w:b/>
                <w:sz w:val="28"/>
                <w:szCs w:val="28"/>
              </w:rPr>
            </w:pPr>
            <w:r w:rsidRPr="00194DDF">
              <w:rPr>
                <w:rFonts w:ascii="Messina Sans Book" w:hAnsi="Messina Sans Book"/>
                <w:b/>
                <w:sz w:val="28"/>
                <w:szCs w:val="28"/>
              </w:rPr>
              <w:t>Gefahren für die Beschäftigten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c>
          <w:tcPr>
            <w:tcW w:w="1442" w:type="dxa"/>
            <w:tcBorders>
              <w:left w:val="nil"/>
            </w:tcBorders>
          </w:tcPr>
          <w:p w:rsidR="00AA16CD" w:rsidRPr="00194DDF" w:rsidRDefault="00AA16CD">
            <w:pPr>
              <w:rPr>
                <w:rFonts w:ascii="Messina Sans Book" w:hAnsi="Messina Sans Book"/>
                <w:sz w:val="18"/>
                <w:szCs w:val="18"/>
              </w:rPr>
            </w:pPr>
          </w:p>
        </w:tc>
      </w:tr>
      <w:tr w:rsidR="00AA16CD" w:rsidRPr="00194DDF" w:rsidTr="00E86D80">
        <w:trPr>
          <w:gridAfter w:val="1"/>
          <w:wAfter w:w="1442" w:type="dxa"/>
        </w:trPr>
        <w:tc>
          <w:tcPr>
            <w:tcW w:w="1406" w:type="dxa"/>
            <w:tcBorders>
              <w:top w:val="single" w:sz="12" w:space="0" w:color="0000FF"/>
              <w:left w:val="single" w:sz="48" w:space="0" w:color="0000FF"/>
              <w:bottom w:val="nil"/>
              <w:right w:val="nil"/>
            </w:tcBorders>
            <w:shd w:val="clear" w:color="FF0000" w:fill="auto"/>
          </w:tcPr>
          <w:p w:rsidR="00AA16CD" w:rsidRPr="00194DDF" w:rsidRDefault="00BB6A99">
            <w:pPr>
              <w:jc w:val="center"/>
              <w:rPr>
                <w:rFonts w:ascii="Messina Sans Book" w:hAnsi="Messina Sans Book"/>
                <w:b/>
                <w:color w:val="FFFFFF"/>
                <w:sz w:val="18"/>
                <w:szCs w:val="18"/>
              </w:rPr>
            </w:pPr>
            <w:r w:rsidRPr="00194DDF">
              <w:rPr>
                <w:rFonts w:ascii="Messina Sans Book" w:hAnsi="Messina Sans Book"/>
                <w:b/>
                <w:noProof/>
                <w:color w:val="FFFFFF"/>
                <w:sz w:val="18"/>
                <w:szCs w:val="18"/>
              </w:rPr>
              <w:drawing>
                <wp:inline distT="0" distB="0" distL="0" distR="0" wp14:anchorId="4175896A" wp14:editId="55258F48">
                  <wp:extent cx="632460" cy="548640"/>
                  <wp:effectExtent l="0" t="0" r="0" b="3810"/>
                  <wp:docPr id="5" name="Grafik 5" descr="W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548640"/>
                          </a:xfrm>
                          <a:prstGeom prst="rect">
                            <a:avLst/>
                          </a:prstGeom>
                          <a:noFill/>
                          <a:ln>
                            <a:noFill/>
                          </a:ln>
                        </pic:spPr>
                      </pic:pic>
                    </a:graphicData>
                  </a:graphic>
                </wp:inline>
              </w:drawing>
            </w:r>
          </w:p>
        </w:tc>
        <w:tc>
          <w:tcPr>
            <w:tcW w:w="8517" w:type="dxa"/>
            <w:gridSpan w:val="5"/>
            <w:tcBorders>
              <w:top w:val="single" w:sz="12" w:space="0" w:color="0000FF"/>
              <w:left w:val="nil"/>
              <w:bottom w:val="nil"/>
              <w:right w:val="single" w:sz="48" w:space="0" w:color="0000FF"/>
            </w:tcBorders>
            <w:shd w:val="clear" w:color="FF0000" w:fill="auto"/>
          </w:tcPr>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Verkehrsunfälle (mit und ohne Fremdbeteiligung) und zuziehen schwerster Körper- und Kopfverletzungen.</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 xml:space="preserve">Stürze auf nasser und glatter Fahrbahn und Zuziehen von Brüchen, Verstauchungen, Prellungen, Schnittverletzungen, Hautabschürfungen, inneren Verletzungen.  </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 xml:space="preserve">Stürzen bei zu hoher Geschwindigkeit und in scharfen Kurven. </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 xml:space="preserve">Stürzen durch in die Speichen kommende Gegenstände und Einzug von Kleidung in die Fahrradkette. </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 xml:space="preserve">Stürzen durch Mängel am Fahrrad, besonders bei defekten Bremsen und losen Schrauben. </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 xml:space="preserve">Ausrutschen und Stürzen beim Auf- und Absteigen bei Schnee und Glatteis. </w:t>
            </w:r>
          </w:p>
          <w:p w:rsidR="00BB6A99" w:rsidRPr="00194DDF" w:rsidRDefault="00BB6A99" w:rsidP="00BB6A99">
            <w:pPr>
              <w:numPr>
                <w:ilvl w:val="0"/>
                <w:numId w:val="17"/>
              </w:numPr>
              <w:spacing w:after="60"/>
              <w:rPr>
                <w:rFonts w:ascii="Messina Sans Book" w:hAnsi="Messina Sans Book"/>
                <w:color w:val="000000"/>
                <w:sz w:val="18"/>
                <w:szCs w:val="18"/>
              </w:rPr>
            </w:pPr>
            <w:r w:rsidRPr="00194DDF">
              <w:rPr>
                <w:rFonts w:ascii="Messina Sans Book" w:hAnsi="Messina Sans Book"/>
                <w:color w:val="000000"/>
                <w:sz w:val="18"/>
                <w:szCs w:val="18"/>
              </w:rPr>
              <w:t>Unfälle durch ungenügende Aufmerksamkeit beim Fahren.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r>
      <w:tr w:rsidR="00AA16CD" w:rsidRPr="00194DDF" w:rsidTr="00E86D80">
        <w:tc>
          <w:tcPr>
            <w:tcW w:w="9923" w:type="dxa"/>
            <w:gridSpan w:val="6"/>
            <w:tcBorders>
              <w:top w:val="single" w:sz="48" w:space="0" w:color="0000FF"/>
              <w:left w:val="single" w:sz="48" w:space="0" w:color="0000FF"/>
              <w:bottom w:val="nil"/>
              <w:right w:val="single" w:sz="48" w:space="0" w:color="0000FF"/>
            </w:tcBorders>
            <w:shd w:val="solid" w:color="FFFFFF" w:fill="FF0000"/>
          </w:tcPr>
          <w:p w:rsidR="00AA16CD" w:rsidRPr="00194DDF" w:rsidRDefault="00214735" w:rsidP="00735A78">
            <w:pPr>
              <w:jc w:val="center"/>
              <w:rPr>
                <w:rFonts w:ascii="Messina Sans Book" w:hAnsi="Messina Sans Book"/>
                <w:b/>
                <w:sz w:val="28"/>
                <w:szCs w:val="28"/>
              </w:rPr>
            </w:pPr>
            <w:r w:rsidRPr="00194DDF">
              <w:rPr>
                <w:rFonts w:ascii="Messina Sans Book" w:hAnsi="Messina Sans Book"/>
                <w:b/>
                <w:sz w:val="28"/>
                <w:szCs w:val="28"/>
              </w:rPr>
              <w:t>Erforderliche Schutzmaßnahmen und Verhaltensregeln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c>
          <w:tcPr>
            <w:tcW w:w="1442" w:type="dxa"/>
            <w:tcBorders>
              <w:left w:val="nil"/>
            </w:tcBorders>
          </w:tcPr>
          <w:p w:rsidR="00AA16CD" w:rsidRPr="00194DDF" w:rsidRDefault="00AA16CD">
            <w:pPr>
              <w:rPr>
                <w:rFonts w:ascii="Messina Sans Book" w:hAnsi="Messina Sans Book"/>
                <w:sz w:val="18"/>
                <w:szCs w:val="18"/>
              </w:rPr>
            </w:pPr>
          </w:p>
        </w:tc>
      </w:tr>
      <w:tr w:rsidR="00AA16CD" w:rsidRPr="00194DDF" w:rsidTr="00735A78">
        <w:tblPrEx>
          <w:tblBorders>
            <w:top w:val="single" w:sz="12" w:space="0" w:color="FF0000"/>
            <w:insideH w:val="none" w:sz="0" w:space="0" w:color="auto"/>
            <w:insideV w:val="none" w:sz="0" w:space="0" w:color="auto"/>
          </w:tblBorders>
          <w:tblCellMar>
            <w:left w:w="71" w:type="dxa"/>
            <w:right w:w="71" w:type="dxa"/>
          </w:tblCellMar>
        </w:tblPrEx>
        <w:trPr>
          <w:gridAfter w:val="2"/>
          <w:wAfter w:w="2888" w:type="dxa"/>
        </w:trPr>
        <w:tc>
          <w:tcPr>
            <w:tcW w:w="1406" w:type="dxa"/>
            <w:tcBorders>
              <w:top w:val="single" w:sz="12" w:space="0" w:color="0000FF"/>
              <w:left w:val="single" w:sz="48" w:space="0" w:color="0000FF"/>
              <w:bottom w:val="single" w:sz="36" w:space="0" w:color="0000FF"/>
            </w:tcBorders>
            <w:shd w:val="solid" w:color="FFFFFF" w:fill="FF0000"/>
          </w:tcPr>
          <w:p w:rsidR="008A0015" w:rsidRPr="00194DDF" w:rsidRDefault="008A0015">
            <w:pPr>
              <w:jc w:val="center"/>
              <w:rPr>
                <w:rFonts w:ascii="Messina Sans Book" w:hAnsi="Messina Sans Book"/>
                <w:sz w:val="18"/>
                <w:szCs w:val="18"/>
              </w:rPr>
            </w:pPr>
            <w:r w:rsidRPr="00194DDF">
              <w:rPr>
                <w:rFonts w:ascii="Messina Sans Book" w:hAnsi="Messina Sans Book"/>
                <w:noProof/>
                <w:sz w:val="18"/>
                <w:szCs w:val="18"/>
              </w:rPr>
              <w:drawing>
                <wp:anchor distT="0" distB="0" distL="114300" distR="114300" simplePos="0" relativeHeight="251659264" behindDoc="1" locked="0" layoutInCell="1" allowOverlap="1">
                  <wp:simplePos x="0" y="0"/>
                  <wp:positionH relativeFrom="column">
                    <wp:posOffset>6350</wp:posOffset>
                  </wp:positionH>
                  <wp:positionV relativeFrom="paragraph">
                    <wp:posOffset>1878330</wp:posOffset>
                  </wp:positionV>
                  <wp:extent cx="826770" cy="838200"/>
                  <wp:effectExtent l="0" t="0" r="0" b="0"/>
                  <wp:wrapTight wrapText="bothSides">
                    <wp:wrapPolygon edited="0">
                      <wp:start x="0" y="0"/>
                      <wp:lineTo x="0" y="21109"/>
                      <wp:lineTo x="20903" y="21109"/>
                      <wp:lineTo x="2090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770" cy="838200"/>
                          </a:xfrm>
                          <a:prstGeom prst="rect">
                            <a:avLst/>
                          </a:prstGeom>
                        </pic:spPr>
                      </pic:pic>
                    </a:graphicData>
                  </a:graphic>
                  <wp14:sizeRelH relativeFrom="margin">
                    <wp14:pctWidth>0</wp14:pctWidth>
                  </wp14:sizeRelH>
                  <wp14:sizeRelV relativeFrom="margin">
                    <wp14:pctHeight>0</wp14:pctHeight>
                  </wp14:sizeRelV>
                </wp:anchor>
              </w:drawing>
            </w:r>
            <w:r w:rsidRPr="00194DDF">
              <w:rPr>
                <w:rFonts w:ascii="Messina Sans Book" w:hAnsi="Messina Sans Book"/>
                <w:noProof/>
                <w:sz w:val="18"/>
                <w:szCs w:val="18"/>
              </w:rPr>
              <w:drawing>
                <wp:anchor distT="0" distB="0" distL="114300" distR="114300" simplePos="0" relativeHeight="251660288" behindDoc="1" locked="0" layoutInCell="1" allowOverlap="1">
                  <wp:simplePos x="0" y="0"/>
                  <wp:positionH relativeFrom="column">
                    <wp:posOffset>6350</wp:posOffset>
                  </wp:positionH>
                  <wp:positionV relativeFrom="paragraph">
                    <wp:posOffset>923290</wp:posOffset>
                  </wp:positionV>
                  <wp:extent cx="802800" cy="802800"/>
                  <wp:effectExtent l="0" t="0" r="0" b="0"/>
                  <wp:wrapTight wrapText="bothSides">
                    <wp:wrapPolygon edited="0">
                      <wp:start x="0" y="0"/>
                      <wp:lineTo x="0" y="21019"/>
                      <wp:lineTo x="21019" y="21019"/>
                      <wp:lineTo x="2101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800" cy="802800"/>
                          </a:xfrm>
                          <a:prstGeom prst="rect">
                            <a:avLst/>
                          </a:prstGeom>
                        </pic:spPr>
                      </pic:pic>
                    </a:graphicData>
                  </a:graphic>
                  <wp14:sizeRelH relativeFrom="margin">
                    <wp14:pctWidth>0</wp14:pctWidth>
                  </wp14:sizeRelH>
                  <wp14:sizeRelV relativeFrom="margin">
                    <wp14:pctHeight>0</wp14:pctHeight>
                  </wp14:sizeRelV>
                </wp:anchor>
              </w:drawing>
            </w:r>
            <w:r w:rsidRPr="00194DDF">
              <w:rPr>
                <w:rFonts w:ascii="Messina Sans Book" w:hAnsi="Messina Sans Book"/>
                <w:noProof/>
                <w:sz w:val="18"/>
                <w:szCs w:val="18"/>
              </w:rPr>
              <w:drawing>
                <wp:anchor distT="0" distB="0" distL="114300" distR="114300" simplePos="0" relativeHeight="251658240" behindDoc="1" locked="0" layoutInCell="1" allowOverlap="1">
                  <wp:simplePos x="0" y="0"/>
                  <wp:positionH relativeFrom="column">
                    <wp:posOffset>63500</wp:posOffset>
                  </wp:positionH>
                  <wp:positionV relativeFrom="paragraph">
                    <wp:posOffset>78105</wp:posOffset>
                  </wp:positionV>
                  <wp:extent cx="687600" cy="687600"/>
                  <wp:effectExtent l="0" t="0" r="0" b="0"/>
                  <wp:wrapTight wrapText="bothSides">
                    <wp:wrapPolygon edited="0">
                      <wp:start x="0" y="0"/>
                      <wp:lineTo x="0" y="20961"/>
                      <wp:lineTo x="20961" y="20961"/>
                      <wp:lineTo x="209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600" cy="687600"/>
                          </a:xfrm>
                          <a:prstGeom prst="rect">
                            <a:avLst/>
                          </a:prstGeom>
                        </pic:spPr>
                      </pic:pic>
                    </a:graphicData>
                  </a:graphic>
                  <wp14:sizeRelH relativeFrom="margin">
                    <wp14:pctWidth>0</wp14:pctWidth>
                  </wp14:sizeRelH>
                  <wp14:sizeRelV relativeFrom="margin">
                    <wp14:pctHeight>0</wp14:pctHeight>
                  </wp14:sizeRelV>
                </wp:anchor>
              </w:drawing>
            </w:r>
          </w:p>
          <w:p w:rsidR="008A0015" w:rsidRPr="00194DDF" w:rsidRDefault="008A0015" w:rsidP="008A0015">
            <w:pPr>
              <w:rPr>
                <w:rFonts w:ascii="Messina Sans Book" w:hAnsi="Messina Sans Book"/>
                <w:sz w:val="18"/>
                <w:szCs w:val="18"/>
              </w:rPr>
            </w:pPr>
          </w:p>
          <w:p w:rsidR="008A0015" w:rsidRPr="00194DDF" w:rsidRDefault="008A0015" w:rsidP="008A0015">
            <w:pPr>
              <w:rPr>
                <w:rFonts w:ascii="Messina Sans Book" w:hAnsi="Messina Sans Book"/>
                <w:sz w:val="18"/>
                <w:szCs w:val="18"/>
              </w:rPr>
            </w:pPr>
          </w:p>
          <w:p w:rsidR="008A0015" w:rsidRPr="00194DDF" w:rsidRDefault="008A0015" w:rsidP="008A0015">
            <w:pPr>
              <w:rPr>
                <w:rFonts w:ascii="Messina Sans Book" w:hAnsi="Messina Sans Book"/>
                <w:sz w:val="18"/>
                <w:szCs w:val="18"/>
              </w:rPr>
            </w:pPr>
          </w:p>
          <w:p w:rsidR="00AA16CD" w:rsidRPr="00194DDF" w:rsidRDefault="00AA16CD" w:rsidP="008A0015">
            <w:pPr>
              <w:jc w:val="center"/>
              <w:rPr>
                <w:rFonts w:ascii="Messina Sans Book" w:hAnsi="Messina Sans Book"/>
                <w:sz w:val="18"/>
                <w:szCs w:val="18"/>
              </w:rPr>
            </w:pPr>
          </w:p>
        </w:tc>
        <w:tc>
          <w:tcPr>
            <w:tcW w:w="8376" w:type="dxa"/>
            <w:gridSpan w:val="4"/>
            <w:tcBorders>
              <w:top w:val="single" w:sz="12" w:space="0" w:color="0000FF"/>
              <w:bottom w:val="single" w:sz="36" w:space="0" w:color="0000FF"/>
            </w:tcBorders>
            <w:shd w:val="solid" w:color="FFFFFF" w:fill="FF0000"/>
          </w:tcPr>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 xml:space="preserve">Beachten Sie die Bedienungsanleitung und halten Sie diese ein.  </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 xml:space="preserve">Bei Fahrantritt ist immer eine augenscheinliche Sichtkontrolle am Fahrrad auf eventuell vorhandene Mängel </w:t>
            </w:r>
            <w:r w:rsidR="008A0015" w:rsidRPr="00194DDF">
              <w:rPr>
                <w:rFonts w:ascii="Messina Sans Book" w:hAnsi="Messina Sans Book"/>
                <w:sz w:val="18"/>
                <w:szCs w:val="18"/>
              </w:rPr>
              <w:t>hindurchzuführen</w:t>
            </w:r>
            <w:r w:rsidRPr="00194DDF">
              <w:rPr>
                <w:rFonts w:ascii="Messina Sans Book" w:hAnsi="Messina Sans Book"/>
                <w:sz w:val="18"/>
                <w:szCs w:val="18"/>
              </w:rPr>
              <w:t xml:space="preserve">. Kontrollieren Sie dabei: </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Funktionsfähigkeit zweier unabhängig voneinander wirkende Bremsen (Bowdenzüge    leichtgängig und am Ende nicht ausgefranst, frühzeitiges Ansprechen der Bremsen, Bremsbelege müssen korrekt montiert sein und dürfen nicht an Felge oder Reifen schleifen).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Schaltung, Fahrradkette und Zahnkränze (Gänge müssen sauber einrasten, Kette muss leicht geölt sein und darf beim Schalten nicht rattern, Kettenspannung, Verschleißerscheinungen).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Genügend Reifenprofil, keine Risse in den Reifenflanken und Laufflächen.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Die Reifen müssen den auf der Seitenflanke der Reifen angegebenen Luftdruck haben.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Felgen dürfen keine Dellen, keinen Seitenschlag und keinen Höhenschlag aufweisen.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Naben sollten leichtgängig laufen.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Keine Speiche darf locker sein.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Frontscheinwerfer und Rücklicht müssen funktionieren.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 xml:space="preserve">Alle Teile der Beleuchtungsanlage müssen </w:t>
            </w:r>
            <w:r w:rsidR="002F16DC" w:rsidRPr="00194DDF">
              <w:rPr>
                <w:rFonts w:ascii="Messina Sans Book" w:hAnsi="Messina Sans Book"/>
                <w:sz w:val="18"/>
                <w:szCs w:val="18"/>
              </w:rPr>
              <w:t>festmontiert</w:t>
            </w:r>
            <w:r w:rsidRPr="00194DDF">
              <w:rPr>
                <w:rFonts w:ascii="Messina Sans Book" w:hAnsi="Messina Sans Book"/>
                <w:sz w:val="18"/>
                <w:szCs w:val="18"/>
              </w:rPr>
              <w:t xml:space="preserve"> sein.</w:t>
            </w:r>
          </w:p>
          <w:p w:rsidR="00BB6A99" w:rsidRPr="00194DDF" w:rsidRDefault="00BB6A99" w:rsidP="008A0015">
            <w:pPr>
              <w:numPr>
                <w:ilvl w:val="0"/>
                <w:numId w:val="26"/>
              </w:numPr>
              <w:spacing w:after="60"/>
              <w:rPr>
                <w:rFonts w:ascii="Messina Sans Book" w:hAnsi="Messina Sans Book"/>
                <w:sz w:val="18"/>
                <w:szCs w:val="18"/>
              </w:rPr>
            </w:pPr>
            <w:r w:rsidRPr="00194DDF">
              <w:rPr>
                <w:rFonts w:ascii="Messina Sans Book" w:hAnsi="Messina Sans Book"/>
                <w:sz w:val="18"/>
                <w:szCs w:val="18"/>
              </w:rPr>
              <w:t>Der Dynamo darf bei Nässe nicht durchrutschen und muss korrekt auf der Seitenflanke sitzen.</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Benötigen Sie eine Sehhilfe, sind Sie verpflichtet, diese beim Fahren zu tragen.</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Tragen Sie fest anliegende Schuhe mit steifer Sohle und geeignete enganliegende Kleidung.</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Eine Radbrille schützt gegen Staub, Insekten und Verletzungen der Augen, sowie gegen Sonnenblendung.</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 xml:space="preserve">Um Kopfverletzungen bei einem Sturz zu vermeiden, tragen Sie einen gut sitzenden und geeigneten Helm. Der Helm muss waagerecht auf dem Kopf sitzen, darf nicht drücken aber auch nicht wackeln und muss so </w:t>
            </w:r>
            <w:r w:rsidR="002F16DC" w:rsidRPr="00194DDF">
              <w:rPr>
                <w:rFonts w:ascii="Messina Sans Book" w:hAnsi="Messina Sans Book"/>
                <w:sz w:val="18"/>
                <w:szCs w:val="18"/>
              </w:rPr>
              <w:t>festsitzen</w:t>
            </w:r>
            <w:r w:rsidRPr="00194DDF">
              <w:rPr>
                <w:rFonts w:ascii="Messina Sans Book" w:hAnsi="Messina Sans Book"/>
                <w:sz w:val="18"/>
                <w:szCs w:val="18"/>
              </w:rPr>
              <w:t>, dass er beim Sturz nicht vom Kopf gestreift wird.</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Für den Transport von Materialien mit dem Fahrrad ist ein Fahrradrucksack geeignet.</w:t>
            </w:r>
          </w:p>
          <w:p w:rsidR="00BB6A9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Hängen Sie keine Lasten, wie Einkaufstüten oder Aktent</w:t>
            </w:r>
            <w:r w:rsidR="008A0015" w:rsidRPr="00194DDF">
              <w:rPr>
                <w:rFonts w:ascii="Messina Sans Book" w:hAnsi="Messina Sans Book"/>
                <w:sz w:val="18"/>
                <w:szCs w:val="18"/>
              </w:rPr>
              <w:t xml:space="preserve">aschen </w:t>
            </w:r>
            <w:r w:rsidRPr="00194DDF">
              <w:rPr>
                <w:rFonts w:ascii="Messina Sans Book" w:hAnsi="Messina Sans Book"/>
                <w:sz w:val="18"/>
                <w:szCs w:val="18"/>
              </w:rPr>
              <w:t>an den Fahrradlenker.</w:t>
            </w:r>
          </w:p>
          <w:p w:rsidR="0090216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lastRenderedPageBreak/>
              <w:t xml:space="preserve">Die festgelegte Belastung des Fahrrades darf nicht überschritten werden. Bei zwei vorhandenen Gepäckträgern sollte ein Drittel der zu transportierenden Last nur auf den Vorderradgepäckträger geladen werden. Die Last darf die </w:t>
            </w:r>
            <w:r w:rsidR="00902169" w:rsidRPr="00194DDF">
              <w:rPr>
                <w:rFonts w:ascii="Messina Sans Book" w:hAnsi="Messina Sans Book"/>
                <w:sz w:val="18"/>
                <w:szCs w:val="18"/>
              </w:rPr>
              <w:t xml:space="preserve">Beleuchtung nicht verdecken. </w:t>
            </w:r>
          </w:p>
          <w:p w:rsidR="00902169" w:rsidRPr="00194DDF" w:rsidRDefault="00BB6A99" w:rsidP="00BB6A99">
            <w:pPr>
              <w:numPr>
                <w:ilvl w:val="0"/>
                <w:numId w:val="19"/>
              </w:numPr>
              <w:spacing w:after="60"/>
              <w:rPr>
                <w:rFonts w:ascii="Messina Sans Book" w:hAnsi="Messina Sans Book"/>
                <w:sz w:val="18"/>
                <w:szCs w:val="18"/>
              </w:rPr>
            </w:pPr>
            <w:r w:rsidRPr="00194DDF">
              <w:rPr>
                <w:rFonts w:ascii="Messina Sans Book" w:hAnsi="Messina Sans Book"/>
                <w:sz w:val="18"/>
                <w:szCs w:val="18"/>
              </w:rPr>
              <w:t>Bei Vorhandensein von zwei Gepäcktaschen ist die Last wegen dem Schwerp</w:t>
            </w:r>
            <w:r w:rsidR="00902169" w:rsidRPr="00194DDF">
              <w:rPr>
                <w:rFonts w:ascii="Messina Sans Book" w:hAnsi="Messina Sans Book"/>
                <w:sz w:val="18"/>
                <w:szCs w:val="18"/>
              </w:rPr>
              <w:t>unkt gleichmäßig zu verteilen.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Beim Fahrradfahren ist eine defensive Fahrweise geboten. Die Straßenverkehr</w:t>
            </w:r>
            <w:r w:rsidR="00902169" w:rsidRPr="00194DDF">
              <w:rPr>
                <w:rFonts w:ascii="Messina Sans Book" w:hAnsi="Messina Sans Book"/>
                <w:sz w:val="18"/>
                <w:szCs w:val="18"/>
              </w:rPr>
              <w:t>s</w:t>
            </w:r>
            <w:r w:rsidRPr="00194DDF">
              <w:rPr>
                <w:rFonts w:ascii="Messina Sans Book" w:hAnsi="Messina Sans Book"/>
                <w:sz w:val="18"/>
                <w:szCs w:val="18"/>
              </w:rPr>
              <w:t xml:space="preserve">ordnung, die auch in Betrieben </w:t>
            </w:r>
            <w:r w:rsidR="00902169" w:rsidRPr="00194DDF">
              <w:rPr>
                <w:rFonts w:ascii="Messina Sans Book" w:hAnsi="Messina Sans Book"/>
                <w:sz w:val="18"/>
                <w:szCs w:val="18"/>
              </w:rPr>
              <w:t>gilt, ist immer einzuhalten.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Beim Richtungswechsel geben Sie rechtzeitig u</w:t>
            </w:r>
            <w:r w:rsidR="00902169" w:rsidRPr="00194DDF">
              <w:rPr>
                <w:rFonts w:ascii="Messina Sans Book" w:hAnsi="Messina Sans Book"/>
                <w:sz w:val="18"/>
                <w:szCs w:val="18"/>
              </w:rPr>
              <w:t>nd eindeutig ein Handzeichen.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Um vor nicht einsehbaren Einfahrten und Kurven bemerkt zu werden, ist die Klingel zu b</w:t>
            </w:r>
            <w:r w:rsidR="00902169" w:rsidRPr="00194DDF">
              <w:rPr>
                <w:rFonts w:ascii="Messina Sans Book" w:hAnsi="Messina Sans Book"/>
                <w:sz w:val="18"/>
                <w:szCs w:val="18"/>
              </w:rPr>
              <w:t>etätigen.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Fahren Sie möglichst nicht durch Glasscherben, Näg</w:t>
            </w:r>
            <w:r w:rsidR="00902169" w:rsidRPr="00194DDF">
              <w:rPr>
                <w:rFonts w:ascii="Messina Sans Book" w:hAnsi="Messina Sans Book"/>
                <w:sz w:val="18"/>
                <w:szCs w:val="18"/>
              </w:rPr>
              <w:t>el und scharfkantigen Splitt.</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Beim Durchfahren scharfer Kurven und starkem Einschlagen des Lenkers</w:t>
            </w:r>
            <w:r w:rsidR="008A0015" w:rsidRPr="00194DDF">
              <w:rPr>
                <w:rFonts w:ascii="Messina Sans Book" w:hAnsi="Messina Sans Book"/>
                <w:sz w:val="18"/>
                <w:szCs w:val="18"/>
              </w:rPr>
              <w:t xml:space="preserve"> nicht in </w:t>
            </w:r>
            <w:r w:rsidR="00E3491B" w:rsidRPr="00194DDF">
              <w:rPr>
                <w:rFonts w:ascii="Messina Sans Book" w:hAnsi="Messina Sans Book"/>
                <w:sz w:val="18"/>
                <w:szCs w:val="18"/>
              </w:rPr>
              <w:t>die Pedale</w:t>
            </w:r>
            <w:r w:rsidR="00902169" w:rsidRPr="00194DDF">
              <w:rPr>
                <w:rFonts w:ascii="Messina Sans Book" w:hAnsi="Messina Sans Book"/>
                <w:sz w:val="18"/>
                <w:szCs w:val="18"/>
              </w:rPr>
              <w:t xml:space="preserve"> treten.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Zum Bremsen möglich</w:t>
            </w:r>
            <w:r w:rsidR="00902169" w:rsidRPr="00194DDF">
              <w:rPr>
                <w:rFonts w:ascii="Messina Sans Book" w:hAnsi="Messina Sans Book"/>
                <w:sz w:val="18"/>
                <w:szCs w:val="18"/>
              </w:rPr>
              <w:t>s</w:t>
            </w:r>
            <w:r w:rsidRPr="00194DDF">
              <w:rPr>
                <w:rFonts w:ascii="Messina Sans Book" w:hAnsi="Messina Sans Book"/>
                <w:sz w:val="18"/>
                <w:szCs w:val="18"/>
              </w:rPr>
              <w:t>t beide Bremsen gleichzeitig benutzen und n</w:t>
            </w:r>
            <w:r w:rsidR="00902169" w:rsidRPr="00194DDF">
              <w:rPr>
                <w:rFonts w:ascii="Messina Sans Book" w:hAnsi="Messina Sans Book"/>
                <w:sz w:val="18"/>
                <w:szCs w:val="18"/>
              </w:rPr>
              <w:t>icht die Vorderradbremse zu</w:t>
            </w:r>
            <w:r w:rsidRPr="00194DDF">
              <w:rPr>
                <w:rFonts w:ascii="Messina Sans Book" w:hAnsi="Messina Sans Book"/>
                <w:sz w:val="18"/>
                <w:szCs w:val="18"/>
              </w:rPr>
              <w:t>erst,</w:t>
            </w:r>
            <w:r w:rsidR="00902169" w:rsidRPr="00194DDF">
              <w:rPr>
                <w:rFonts w:ascii="Messina Sans Book" w:hAnsi="Messina Sans Book"/>
                <w:sz w:val="18"/>
                <w:szCs w:val="18"/>
              </w:rPr>
              <w:t xml:space="preserve"> besonders bei Bergabfahrten.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Keine weiteren Perso</w:t>
            </w:r>
            <w:r w:rsidR="00902169" w:rsidRPr="00194DDF">
              <w:rPr>
                <w:rFonts w:ascii="Messina Sans Book" w:hAnsi="Messina Sans Book"/>
                <w:sz w:val="18"/>
                <w:szCs w:val="18"/>
              </w:rPr>
              <w:t>nen auf dem Fahrrad mitnehmen.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Beim Abstellen des Fahrrades ist darauf zu achten, dass es nicht umstürzen oder u</w:t>
            </w:r>
            <w:r w:rsidR="00902169" w:rsidRPr="00194DDF">
              <w:rPr>
                <w:rFonts w:ascii="Messina Sans Book" w:hAnsi="Messina Sans Book"/>
                <w:sz w:val="18"/>
                <w:szCs w:val="18"/>
              </w:rPr>
              <w:t>nbeabsichtigt wegrollen kann.</w:t>
            </w:r>
          </w:p>
          <w:p w:rsidR="00902169"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Das Fahrrad darf nicht auf Transport-, Flucht- und Rett</w:t>
            </w:r>
            <w:r w:rsidR="00902169" w:rsidRPr="00194DDF">
              <w:rPr>
                <w:rFonts w:ascii="Messina Sans Book" w:hAnsi="Messina Sans Book"/>
                <w:sz w:val="18"/>
                <w:szCs w:val="18"/>
              </w:rPr>
              <w:t>ungswegen abgestellt werden.</w:t>
            </w:r>
          </w:p>
          <w:p w:rsidR="00AA16CD" w:rsidRPr="00194DDF" w:rsidRDefault="00BB6A99" w:rsidP="00902169">
            <w:pPr>
              <w:numPr>
                <w:ilvl w:val="0"/>
                <w:numId w:val="19"/>
              </w:numPr>
              <w:spacing w:after="60"/>
              <w:rPr>
                <w:rFonts w:ascii="Messina Sans Book" w:hAnsi="Messina Sans Book"/>
                <w:sz w:val="18"/>
                <w:szCs w:val="18"/>
              </w:rPr>
            </w:pPr>
            <w:r w:rsidRPr="00194DDF">
              <w:rPr>
                <w:rFonts w:ascii="Messina Sans Book" w:hAnsi="Messina Sans Book"/>
                <w:sz w:val="18"/>
                <w:szCs w:val="18"/>
              </w:rPr>
              <w:t>Der Genuss von Drogen und Alkohol vor und während der Fahrt ist verboten, ebenso das Telefonieren mit</w:t>
            </w:r>
            <w:r w:rsidR="00902169" w:rsidRPr="00194DDF">
              <w:rPr>
                <w:rFonts w:ascii="Messina Sans Book" w:hAnsi="Messina Sans Book"/>
                <w:sz w:val="18"/>
                <w:szCs w:val="18"/>
              </w:rPr>
              <w:t xml:space="preserve"> </w:t>
            </w:r>
            <w:r w:rsidRPr="00194DDF">
              <w:rPr>
                <w:rFonts w:ascii="Messina Sans Book" w:hAnsi="Messina Sans Book"/>
                <w:sz w:val="18"/>
                <w:szCs w:val="18"/>
              </w:rPr>
              <w:t>Mobilgeräten</w:t>
            </w:r>
          </w:p>
        </w:tc>
        <w:tc>
          <w:tcPr>
            <w:tcW w:w="162" w:type="dxa"/>
            <w:gridSpan w:val="2"/>
            <w:tcBorders>
              <w:top w:val="single" w:sz="12" w:space="0" w:color="0000FF"/>
              <w:bottom w:val="single" w:sz="36" w:space="0" w:color="0000FF"/>
              <w:right w:val="single" w:sz="36" w:space="0" w:color="0000FF"/>
            </w:tcBorders>
            <w:shd w:val="solid" w:color="FFFFFF" w:fill="FF0000"/>
          </w:tcPr>
          <w:p w:rsidR="00AA16CD" w:rsidRPr="00194DDF" w:rsidRDefault="00AA16CD">
            <w:pPr>
              <w:jc w:val="right"/>
              <w:rPr>
                <w:rFonts w:ascii="Messina Sans Book" w:hAnsi="Messina Sans Book"/>
                <w:sz w:val="18"/>
                <w:szCs w:val="18"/>
              </w:rPr>
            </w:pPr>
          </w:p>
          <w:p w:rsidR="00AA16CD" w:rsidRPr="00194DDF" w:rsidRDefault="00AA16CD">
            <w:pPr>
              <w:jc w:val="right"/>
              <w:rPr>
                <w:rFonts w:ascii="Messina Sans Book" w:hAnsi="Messina Sans Book"/>
                <w:sz w:val="18"/>
                <w:szCs w:val="18"/>
              </w:rPr>
            </w:pPr>
          </w:p>
        </w:tc>
      </w:tr>
      <w:tr w:rsidR="00AA16CD" w:rsidRPr="00194DDF" w:rsidTr="00E86D80">
        <w:tc>
          <w:tcPr>
            <w:tcW w:w="9923" w:type="dxa"/>
            <w:gridSpan w:val="6"/>
            <w:tcBorders>
              <w:top w:val="single" w:sz="48" w:space="0" w:color="0000FF"/>
              <w:left w:val="single" w:sz="48" w:space="0" w:color="0000FF"/>
              <w:bottom w:val="single" w:sz="12" w:space="0" w:color="0000FF"/>
              <w:right w:val="single" w:sz="48" w:space="0" w:color="0000FF"/>
            </w:tcBorders>
            <w:shd w:val="solid" w:color="FFFFFF" w:fill="FF0000"/>
          </w:tcPr>
          <w:p w:rsidR="00AA16CD" w:rsidRPr="00194DDF" w:rsidRDefault="00214735" w:rsidP="00735A78">
            <w:pPr>
              <w:jc w:val="center"/>
              <w:rPr>
                <w:rFonts w:ascii="Messina Sans Book" w:hAnsi="Messina Sans Book"/>
                <w:b/>
                <w:sz w:val="28"/>
                <w:szCs w:val="28"/>
              </w:rPr>
            </w:pPr>
            <w:r w:rsidRPr="00194DDF">
              <w:rPr>
                <w:rFonts w:ascii="Messina Sans Book" w:hAnsi="Messina Sans Book"/>
                <w:b/>
                <w:sz w:val="28"/>
                <w:szCs w:val="28"/>
              </w:rPr>
              <w:t>Maßnahmen bei Betriebsstörungen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c>
          <w:tcPr>
            <w:tcW w:w="1442" w:type="dxa"/>
            <w:tcBorders>
              <w:left w:val="nil"/>
            </w:tcBorders>
          </w:tcPr>
          <w:p w:rsidR="00AA16CD" w:rsidRPr="00194DDF" w:rsidRDefault="00AA16CD">
            <w:pPr>
              <w:rPr>
                <w:rFonts w:ascii="Messina Sans Book" w:hAnsi="Messina Sans Book"/>
                <w:sz w:val="18"/>
                <w:szCs w:val="18"/>
              </w:rPr>
            </w:pPr>
          </w:p>
        </w:tc>
      </w:tr>
      <w:tr w:rsidR="00AA16CD" w:rsidRPr="00194DDF" w:rsidTr="00E86D80">
        <w:trPr>
          <w:gridAfter w:val="1"/>
          <w:wAfter w:w="1442" w:type="dxa"/>
        </w:trPr>
        <w:tc>
          <w:tcPr>
            <w:tcW w:w="1406" w:type="dxa"/>
            <w:tcBorders>
              <w:top w:val="nil"/>
              <w:left w:val="single" w:sz="48" w:space="0" w:color="0000FF"/>
              <w:bottom w:val="nil"/>
              <w:right w:val="nil"/>
            </w:tcBorders>
            <w:shd w:val="solid" w:color="FFFFFF" w:fill="FF0000"/>
          </w:tcPr>
          <w:p w:rsidR="00AA16CD" w:rsidRPr="00194DDF" w:rsidRDefault="008D1DD4">
            <w:pPr>
              <w:jc w:val="center"/>
              <w:rPr>
                <w:rFonts w:ascii="Messina Sans Book" w:hAnsi="Messina Sans Book"/>
                <w:b/>
                <w:sz w:val="18"/>
                <w:szCs w:val="18"/>
              </w:rPr>
            </w:pPr>
            <w:r w:rsidRPr="00194DDF">
              <w:rPr>
                <w:rFonts w:ascii="Messina Sans Book" w:hAnsi="Messina Sans Book"/>
                <w:noProof/>
                <w:sz w:val="18"/>
                <w:szCs w:val="18"/>
              </w:rPr>
              <w:drawing>
                <wp:inline distT="0" distB="0" distL="0" distR="0">
                  <wp:extent cx="533400" cy="466725"/>
                  <wp:effectExtent l="0" t="0" r="0" b="9525"/>
                  <wp:docPr id="2" name="Bild 2" descr="Gefahr_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ahr_le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p>
        </w:tc>
        <w:tc>
          <w:tcPr>
            <w:tcW w:w="8517" w:type="dxa"/>
            <w:gridSpan w:val="5"/>
            <w:tcBorders>
              <w:top w:val="nil"/>
              <w:left w:val="nil"/>
              <w:bottom w:val="nil"/>
              <w:right w:val="single" w:sz="48" w:space="0" w:color="0000FF"/>
            </w:tcBorders>
            <w:shd w:val="solid" w:color="FFFFFF" w:fill="FF0000"/>
          </w:tcPr>
          <w:p w:rsidR="00AA16CD" w:rsidRDefault="008A0015" w:rsidP="008A0015">
            <w:pPr>
              <w:numPr>
                <w:ilvl w:val="0"/>
                <w:numId w:val="21"/>
              </w:numPr>
              <w:spacing w:after="60"/>
              <w:rPr>
                <w:rFonts w:ascii="Messina Sans Book" w:hAnsi="Messina Sans Book"/>
                <w:sz w:val="18"/>
                <w:szCs w:val="18"/>
              </w:rPr>
            </w:pPr>
            <w:r w:rsidRPr="00194DDF">
              <w:rPr>
                <w:rFonts w:ascii="Messina Sans Book" w:hAnsi="Messina Sans Book"/>
                <w:sz w:val="18"/>
                <w:szCs w:val="18"/>
              </w:rPr>
              <w:t>Werden Mängel festgestellt darf mit dem Fahrrad nicht gefahren werden</w:t>
            </w:r>
          </w:p>
          <w:p w:rsidR="00E3491B" w:rsidRPr="00194DDF" w:rsidRDefault="00E3491B" w:rsidP="008A0015">
            <w:pPr>
              <w:numPr>
                <w:ilvl w:val="0"/>
                <w:numId w:val="21"/>
              </w:numPr>
              <w:spacing w:after="60"/>
              <w:rPr>
                <w:rFonts w:ascii="Messina Sans Book" w:hAnsi="Messina Sans Book"/>
                <w:sz w:val="18"/>
                <w:szCs w:val="18"/>
              </w:rPr>
            </w:pPr>
            <w:r>
              <w:rPr>
                <w:rFonts w:ascii="Messina Sans Book" w:hAnsi="Messina Sans Book"/>
                <w:sz w:val="18"/>
                <w:szCs w:val="18"/>
              </w:rPr>
              <w:t>Vorgesetzten / Verantwortlichen informieren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r>
      <w:tr w:rsidR="00AA16CD" w:rsidRPr="00194DDF" w:rsidTr="00E86D80">
        <w:trPr>
          <w:trHeight w:val="405"/>
        </w:trPr>
        <w:tc>
          <w:tcPr>
            <w:tcW w:w="9923" w:type="dxa"/>
            <w:gridSpan w:val="6"/>
            <w:tcBorders>
              <w:top w:val="single" w:sz="48" w:space="0" w:color="0000FF"/>
              <w:left w:val="single" w:sz="48" w:space="0" w:color="0000FF"/>
              <w:bottom w:val="nil"/>
              <w:right w:val="single" w:sz="48" w:space="0" w:color="0000FF"/>
            </w:tcBorders>
            <w:shd w:val="solid" w:color="FFFFFF" w:fill="FF0000"/>
          </w:tcPr>
          <w:p w:rsidR="00AA16CD" w:rsidRPr="00735A78" w:rsidRDefault="00214735" w:rsidP="00735A78">
            <w:pPr>
              <w:jc w:val="center"/>
              <w:rPr>
                <w:rFonts w:ascii="Messina Sans Book" w:hAnsi="Messina Sans Book"/>
                <w:b/>
                <w:sz w:val="28"/>
                <w:szCs w:val="28"/>
              </w:rPr>
            </w:pPr>
            <w:r w:rsidRPr="00735A78">
              <w:rPr>
                <w:rFonts w:ascii="Messina Sans Book" w:hAnsi="Messina Sans Book"/>
                <w:b/>
                <w:sz w:val="28"/>
                <w:szCs w:val="28"/>
              </w:rPr>
              <w:t>Maßnahmen bei Unfällen/Notfällen und zur Ersten Hilfe</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c>
          <w:tcPr>
            <w:tcW w:w="1442" w:type="dxa"/>
            <w:tcBorders>
              <w:left w:val="nil"/>
            </w:tcBorders>
          </w:tcPr>
          <w:p w:rsidR="00AA16CD" w:rsidRPr="00194DDF" w:rsidRDefault="00AA16CD">
            <w:pPr>
              <w:rPr>
                <w:rFonts w:ascii="Messina Sans Book" w:hAnsi="Messina Sans Book"/>
                <w:sz w:val="18"/>
                <w:szCs w:val="18"/>
              </w:rPr>
            </w:pPr>
          </w:p>
        </w:tc>
      </w:tr>
      <w:tr w:rsidR="00AA16CD" w:rsidRPr="00194DDF" w:rsidTr="00E86D80">
        <w:trPr>
          <w:gridAfter w:val="1"/>
          <w:wAfter w:w="1442" w:type="dxa"/>
        </w:trPr>
        <w:tc>
          <w:tcPr>
            <w:tcW w:w="1406" w:type="dxa"/>
            <w:tcBorders>
              <w:top w:val="single" w:sz="12" w:space="0" w:color="0000FF"/>
              <w:left w:val="single" w:sz="48" w:space="0" w:color="0000FF"/>
              <w:bottom w:val="nil"/>
              <w:right w:val="nil"/>
            </w:tcBorders>
            <w:shd w:val="solid" w:color="FFFFFF" w:fill="FF0000"/>
          </w:tcPr>
          <w:p w:rsidR="00AA16CD" w:rsidRPr="00194DDF" w:rsidRDefault="008D1DD4">
            <w:pPr>
              <w:jc w:val="center"/>
              <w:rPr>
                <w:rFonts w:ascii="Messina Sans Book" w:hAnsi="Messina Sans Book"/>
                <w:b/>
                <w:color w:val="FFFFFF"/>
                <w:sz w:val="18"/>
                <w:szCs w:val="18"/>
              </w:rPr>
            </w:pPr>
            <w:r w:rsidRPr="00194DDF">
              <w:rPr>
                <w:rFonts w:ascii="Messina Sans Book" w:hAnsi="Messina Sans Book"/>
                <w:b/>
                <w:noProof/>
                <w:color w:val="FFFFFF"/>
                <w:sz w:val="18"/>
                <w:szCs w:val="18"/>
              </w:rPr>
              <w:drawing>
                <wp:inline distT="0" distB="0" distL="0" distR="0">
                  <wp:extent cx="609600" cy="6096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517" w:type="dxa"/>
            <w:gridSpan w:val="5"/>
            <w:tcBorders>
              <w:top w:val="single" w:sz="12" w:space="0" w:color="0000FF"/>
              <w:left w:val="nil"/>
              <w:bottom w:val="nil"/>
              <w:right w:val="single" w:sz="48" w:space="0" w:color="0000FF"/>
            </w:tcBorders>
            <w:shd w:val="solid" w:color="FFFFFF" w:fill="FF0000"/>
          </w:tcPr>
          <w:p w:rsidR="00AA16CD" w:rsidRPr="00194DDF" w:rsidRDefault="00E3090D" w:rsidP="00431DCB">
            <w:pPr>
              <w:numPr>
                <w:ilvl w:val="0"/>
                <w:numId w:val="23"/>
              </w:numPr>
              <w:spacing w:after="60"/>
              <w:rPr>
                <w:rFonts w:ascii="Messina Sans Book" w:hAnsi="Messina Sans Book"/>
                <w:sz w:val="18"/>
                <w:szCs w:val="18"/>
              </w:rPr>
            </w:pPr>
            <w:r w:rsidRPr="00194DDF">
              <w:rPr>
                <w:rFonts w:ascii="Messina Sans Book" w:hAnsi="Messina Sans Book"/>
                <w:sz w:val="18"/>
                <w:szCs w:val="18"/>
              </w:rPr>
              <w:t>Selbstschutz beachten; Verletzte</w:t>
            </w:r>
            <w:r w:rsidR="0031306A" w:rsidRPr="00194DDF">
              <w:rPr>
                <w:rFonts w:ascii="Messina Sans Book" w:hAnsi="Messina Sans Book"/>
                <w:sz w:val="18"/>
                <w:szCs w:val="18"/>
              </w:rPr>
              <w:t>/n</w:t>
            </w:r>
            <w:r w:rsidRPr="00194DDF">
              <w:rPr>
                <w:rFonts w:ascii="Messina Sans Book" w:hAnsi="Messina Sans Book"/>
                <w:sz w:val="18"/>
                <w:szCs w:val="18"/>
              </w:rPr>
              <w:t xml:space="preserve"> bergen.</w:t>
            </w:r>
          </w:p>
          <w:p w:rsidR="00E3090D" w:rsidRPr="00194DDF" w:rsidRDefault="00E3090D" w:rsidP="00431DCB">
            <w:pPr>
              <w:numPr>
                <w:ilvl w:val="0"/>
                <w:numId w:val="23"/>
              </w:numPr>
              <w:spacing w:after="60"/>
              <w:rPr>
                <w:rFonts w:ascii="Messina Sans Book" w:hAnsi="Messina Sans Book"/>
                <w:sz w:val="18"/>
                <w:szCs w:val="18"/>
              </w:rPr>
            </w:pPr>
            <w:r w:rsidRPr="00194DDF">
              <w:rPr>
                <w:rFonts w:ascii="Messina Sans Book" w:hAnsi="Messina Sans Book"/>
                <w:sz w:val="18"/>
                <w:szCs w:val="18"/>
              </w:rPr>
              <w:t>Verletzte</w:t>
            </w:r>
            <w:r w:rsidR="0031306A" w:rsidRPr="00194DDF">
              <w:rPr>
                <w:rFonts w:ascii="Messina Sans Book" w:hAnsi="Messina Sans Book"/>
                <w:sz w:val="18"/>
                <w:szCs w:val="18"/>
              </w:rPr>
              <w:t>/n</w:t>
            </w:r>
            <w:r w:rsidRPr="00194DDF">
              <w:rPr>
                <w:rFonts w:ascii="Messina Sans Book" w:hAnsi="Messina Sans Book"/>
                <w:sz w:val="18"/>
                <w:szCs w:val="18"/>
              </w:rPr>
              <w:t xml:space="preserve"> beruhigen; Ersthelfer</w:t>
            </w:r>
            <w:r w:rsidR="0031306A" w:rsidRPr="00194DDF">
              <w:rPr>
                <w:rFonts w:ascii="Messina Sans Book" w:hAnsi="Messina Sans Book"/>
                <w:sz w:val="18"/>
                <w:szCs w:val="18"/>
              </w:rPr>
              <w:t>/in</w:t>
            </w:r>
            <w:r w:rsidRPr="00194DDF">
              <w:rPr>
                <w:rFonts w:ascii="Messina Sans Book" w:hAnsi="Messina Sans Book"/>
                <w:sz w:val="18"/>
                <w:szCs w:val="18"/>
              </w:rPr>
              <w:t xml:space="preserve"> hinzuziehen.</w:t>
            </w:r>
          </w:p>
          <w:p w:rsidR="00AA16CD" w:rsidRPr="00194DDF" w:rsidRDefault="00E3090D" w:rsidP="00431DCB">
            <w:pPr>
              <w:numPr>
                <w:ilvl w:val="0"/>
                <w:numId w:val="23"/>
              </w:numPr>
              <w:spacing w:after="60"/>
              <w:rPr>
                <w:rFonts w:ascii="Messina Sans Book" w:hAnsi="Messina Sans Book"/>
                <w:sz w:val="18"/>
                <w:szCs w:val="18"/>
              </w:rPr>
            </w:pPr>
            <w:r w:rsidRPr="00194DDF">
              <w:rPr>
                <w:rFonts w:ascii="Messina Sans Book" w:hAnsi="Messina Sans Book"/>
                <w:sz w:val="18"/>
                <w:szCs w:val="18"/>
              </w:rPr>
              <w:t>Erste Hilfe leisten, Rettungskette einleiten.</w:t>
            </w:r>
          </w:p>
          <w:p w:rsidR="00E52B05" w:rsidRPr="00194DDF" w:rsidRDefault="00E3090D" w:rsidP="00E3090D">
            <w:pPr>
              <w:pStyle w:val="Listenabsatz"/>
              <w:numPr>
                <w:ilvl w:val="0"/>
                <w:numId w:val="23"/>
              </w:numPr>
              <w:spacing w:after="60"/>
              <w:rPr>
                <w:rFonts w:ascii="Messina Sans Book" w:hAnsi="Messina Sans Book"/>
                <w:sz w:val="18"/>
                <w:szCs w:val="18"/>
              </w:rPr>
            </w:pPr>
            <w:r w:rsidRPr="00194DDF">
              <w:rPr>
                <w:rFonts w:ascii="Messina Sans Book" w:hAnsi="Messina Sans Book"/>
                <w:sz w:val="18"/>
                <w:szCs w:val="18"/>
              </w:rPr>
              <w:t>Unfall de</w:t>
            </w:r>
            <w:r w:rsidR="0031306A" w:rsidRPr="00194DDF">
              <w:rPr>
                <w:rFonts w:ascii="Messina Sans Book" w:hAnsi="Messina Sans Book"/>
                <w:sz w:val="18"/>
                <w:szCs w:val="18"/>
              </w:rPr>
              <w:t>r/dem</w:t>
            </w:r>
            <w:r w:rsidRPr="00194DDF">
              <w:rPr>
                <w:rFonts w:ascii="Messina Sans Book" w:hAnsi="Messina Sans Book"/>
                <w:sz w:val="18"/>
                <w:szCs w:val="18"/>
              </w:rPr>
              <w:t xml:space="preserve"> nächsten Vorgesetzte</w:t>
            </w:r>
            <w:r w:rsidR="0031306A" w:rsidRPr="00194DDF">
              <w:rPr>
                <w:rFonts w:ascii="Messina Sans Book" w:hAnsi="Messina Sans Book"/>
                <w:sz w:val="18"/>
                <w:szCs w:val="18"/>
              </w:rPr>
              <w:t>/</w:t>
            </w:r>
            <w:r w:rsidRPr="00194DDF">
              <w:rPr>
                <w:rFonts w:ascii="Messina Sans Book" w:hAnsi="Messina Sans Book"/>
                <w:sz w:val="18"/>
                <w:szCs w:val="18"/>
              </w:rPr>
              <w:t>n melden und Verletzung im Verband</w:t>
            </w:r>
            <w:r w:rsidR="0031306A" w:rsidRPr="00194DDF">
              <w:rPr>
                <w:rFonts w:ascii="Messina Sans Book" w:hAnsi="Messina Sans Book"/>
                <w:sz w:val="18"/>
                <w:szCs w:val="18"/>
              </w:rPr>
              <w:t>block</w:t>
            </w:r>
            <w:r w:rsidRPr="00194DDF">
              <w:rPr>
                <w:rFonts w:ascii="Messina Sans Book" w:hAnsi="Messina Sans Book"/>
                <w:sz w:val="18"/>
                <w:szCs w:val="18"/>
              </w:rPr>
              <w:t xml:space="preserve"> eintragen.</w:t>
            </w:r>
          </w:p>
          <w:p w:rsidR="00E3090D" w:rsidRPr="00194DDF" w:rsidRDefault="00E3090D" w:rsidP="00E3090D">
            <w:pPr>
              <w:pStyle w:val="Listenabsatz"/>
              <w:spacing w:after="60"/>
              <w:ind w:left="360"/>
              <w:rPr>
                <w:rFonts w:ascii="Messina Sans Book" w:hAnsi="Messina Sans Book"/>
                <w:sz w:val="18"/>
                <w:szCs w:val="18"/>
              </w:rPr>
            </w:pPr>
          </w:p>
          <w:p w:rsidR="00AA16CD" w:rsidRPr="00194DDF" w:rsidRDefault="00E52B05" w:rsidP="00580D06">
            <w:pPr>
              <w:tabs>
                <w:tab w:val="left" w:pos="2643"/>
              </w:tabs>
              <w:spacing w:after="60"/>
              <w:ind w:left="356"/>
              <w:rPr>
                <w:rFonts w:ascii="Messina Sans Book" w:hAnsi="Messina Sans Book"/>
                <w:sz w:val="18"/>
                <w:szCs w:val="18"/>
              </w:rPr>
            </w:pPr>
            <w:r w:rsidRPr="00194DDF">
              <w:rPr>
                <w:rFonts w:ascii="Messina Sans Book" w:hAnsi="Messina Sans Book"/>
                <w:b/>
                <w:color w:val="FF0000"/>
                <w:sz w:val="18"/>
                <w:szCs w:val="18"/>
              </w:rPr>
              <w:t>Notruf:</w:t>
            </w:r>
            <w:r w:rsidRPr="00194DDF">
              <w:rPr>
                <w:rFonts w:ascii="Messina Sans Book" w:hAnsi="Messina Sans Book"/>
                <w:b/>
                <w:sz w:val="18"/>
                <w:szCs w:val="18"/>
              </w:rPr>
              <w:tab/>
            </w:r>
            <w:r w:rsidRPr="00194DDF">
              <w:rPr>
                <w:rFonts w:ascii="Messina Sans Book" w:hAnsi="Messina Sans Book"/>
                <w:sz w:val="18"/>
                <w:szCs w:val="18"/>
              </w:rPr>
              <w:tab/>
            </w:r>
            <w:r w:rsidRPr="00194DDF">
              <w:rPr>
                <w:rFonts w:ascii="Messina Sans Book" w:hAnsi="Messina Sans Book"/>
                <w:b/>
                <w:color w:val="008000"/>
                <w:sz w:val="18"/>
                <w:szCs w:val="18"/>
              </w:rPr>
              <w:t>Ersthelfer</w:t>
            </w:r>
            <w:r w:rsidR="000F3504" w:rsidRPr="00194DDF">
              <w:rPr>
                <w:rFonts w:ascii="Messina Sans Book" w:hAnsi="Messina Sans Book"/>
                <w:b/>
                <w:color w:val="008000"/>
                <w:sz w:val="18"/>
                <w:szCs w:val="18"/>
              </w:rPr>
              <w:t>/in</w:t>
            </w:r>
            <w:r w:rsidRPr="00194DDF">
              <w:rPr>
                <w:rFonts w:ascii="Messina Sans Book" w:hAnsi="Messina Sans Book"/>
                <w:b/>
                <w:color w:val="008000"/>
                <w:sz w:val="18"/>
                <w:szCs w:val="18"/>
              </w:rPr>
              <w:t>:</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r>
      <w:tr w:rsidR="00AA16CD" w:rsidRPr="00194DDF" w:rsidTr="00E86D80">
        <w:trPr>
          <w:trHeight w:val="413"/>
        </w:trPr>
        <w:tc>
          <w:tcPr>
            <w:tcW w:w="9923" w:type="dxa"/>
            <w:gridSpan w:val="6"/>
            <w:tcBorders>
              <w:top w:val="single" w:sz="48" w:space="0" w:color="0000FF"/>
              <w:left w:val="single" w:sz="48" w:space="0" w:color="0000FF"/>
              <w:bottom w:val="nil"/>
              <w:right w:val="single" w:sz="48" w:space="0" w:color="0000FF"/>
            </w:tcBorders>
            <w:shd w:val="solid" w:color="FFFFFF" w:fill="FF0000"/>
          </w:tcPr>
          <w:p w:rsidR="00AA16CD" w:rsidRPr="00735A78" w:rsidRDefault="00214735" w:rsidP="00735A78">
            <w:pPr>
              <w:jc w:val="center"/>
              <w:rPr>
                <w:rFonts w:ascii="Messina Sans Book" w:hAnsi="Messina Sans Book"/>
                <w:b/>
                <w:sz w:val="28"/>
                <w:szCs w:val="28"/>
              </w:rPr>
            </w:pPr>
            <w:r w:rsidRPr="00735A78">
              <w:rPr>
                <w:rFonts w:ascii="Messina Sans Book" w:hAnsi="Messina Sans Book"/>
                <w:b/>
                <w:sz w:val="28"/>
                <w:szCs w:val="28"/>
              </w:rPr>
              <w:t>Zusätzliche notwendige Maßnahmen</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c>
          <w:tcPr>
            <w:tcW w:w="1442" w:type="dxa"/>
            <w:tcBorders>
              <w:left w:val="nil"/>
            </w:tcBorders>
          </w:tcPr>
          <w:p w:rsidR="00AA16CD" w:rsidRPr="00194DDF" w:rsidRDefault="00AA16CD">
            <w:pPr>
              <w:rPr>
                <w:rFonts w:ascii="Messina Sans Book" w:hAnsi="Messina Sans Book"/>
                <w:sz w:val="18"/>
                <w:szCs w:val="18"/>
              </w:rPr>
            </w:pPr>
          </w:p>
        </w:tc>
      </w:tr>
      <w:tr w:rsidR="00AA16CD" w:rsidRPr="00194DDF" w:rsidTr="00E86D80">
        <w:trPr>
          <w:gridAfter w:val="1"/>
          <w:wAfter w:w="1442" w:type="dxa"/>
        </w:trPr>
        <w:tc>
          <w:tcPr>
            <w:tcW w:w="1406" w:type="dxa"/>
            <w:tcBorders>
              <w:top w:val="single" w:sz="12" w:space="0" w:color="0000FF"/>
              <w:left w:val="single" w:sz="48" w:space="0" w:color="0000FF"/>
              <w:bottom w:val="single" w:sz="48" w:space="0" w:color="0000FF"/>
              <w:right w:val="nil"/>
            </w:tcBorders>
            <w:shd w:val="solid" w:color="FFFFFF" w:fill="FF0000"/>
          </w:tcPr>
          <w:p w:rsidR="00AA16CD" w:rsidRPr="00194DDF" w:rsidRDefault="00AA16CD">
            <w:pPr>
              <w:rPr>
                <w:rFonts w:ascii="Messina Sans Book" w:hAnsi="Messina Sans Book"/>
                <w:b/>
                <w:color w:val="FFFFFF"/>
                <w:sz w:val="18"/>
                <w:szCs w:val="18"/>
              </w:rPr>
            </w:pPr>
          </w:p>
        </w:tc>
        <w:tc>
          <w:tcPr>
            <w:tcW w:w="8517" w:type="dxa"/>
            <w:gridSpan w:val="5"/>
            <w:tcBorders>
              <w:top w:val="single" w:sz="12" w:space="0" w:color="0000FF"/>
              <w:left w:val="nil"/>
              <w:bottom w:val="single" w:sz="48" w:space="0" w:color="0000FF"/>
              <w:right w:val="single" w:sz="48" w:space="0" w:color="0000FF"/>
            </w:tcBorders>
            <w:shd w:val="solid" w:color="FFFFFF" w:fill="FF0000"/>
          </w:tcPr>
          <w:p w:rsidR="00AA16CD" w:rsidRPr="00194DDF" w:rsidRDefault="00121FAD" w:rsidP="00121FAD">
            <w:pPr>
              <w:numPr>
                <w:ilvl w:val="0"/>
                <w:numId w:val="25"/>
              </w:numPr>
              <w:spacing w:after="60"/>
              <w:rPr>
                <w:rFonts w:ascii="Messina Sans Book" w:hAnsi="Messina Sans Book"/>
                <w:sz w:val="18"/>
                <w:szCs w:val="18"/>
              </w:rPr>
            </w:pPr>
            <w:r w:rsidRPr="00194DDF">
              <w:rPr>
                <w:rFonts w:ascii="Messina Sans Book" w:hAnsi="Messina Sans Book"/>
                <w:sz w:val="18"/>
                <w:szCs w:val="18"/>
              </w:rPr>
              <w:t>Angaben zu Wartung und Pflege entnehmen Sie bitte der Bedienungsanleitung des Fahrrades</w:t>
            </w:r>
            <w:r w:rsidR="00AA16CD" w:rsidRPr="00194DDF">
              <w:rPr>
                <w:rFonts w:ascii="Messina Sans Book" w:hAnsi="Messina Sans Book"/>
                <w:sz w:val="18"/>
                <w:szCs w:val="18"/>
              </w:rPr>
              <w:t>.</w:t>
            </w:r>
          </w:p>
          <w:p w:rsidR="00AA16CD" w:rsidRPr="00194DDF" w:rsidRDefault="00121FAD" w:rsidP="00121FAD">
            <w:pPr>
              <w:numPr>
                <w:ilvl w:val="0"/>
                <w:numId w:val="25"/>
              </w:numPr>
              <w:spacing w:after="60"/>
              <w:rPr>
                <w:rFonts w:ascii="Messina Sans Book" w:hAnsi="Messina Sans Book"/>
                <w:sz w:val="18"/>
                <w:szCs w:val="18"/>
              </w:rPr>
            </w:pPr>
            <w:r w:rsidRPr="00194DDF">
              <w:rPr>
                <w:rFonts w:ascii="Messina Sans Book" w:hAnsi="Messina Sans Book"/>
                <w:sz w:val="18"/>
                <w:szCs w:val="18"/>
              </w:rPr>
              <w:t>Herstellerangaben: Checkliste für die Überprüfung (Prüfpunkte) sowie Angaben für die Zeitabstände (z.B. „alle 1.000 km bzw. jährlich“).</w:t>
            </w:r>
          </w:p>
          <w:p w:rsidR="00121FAD" w:rsidRPr="00194DDF" w:rsidRDefault="00121FAD" w:rsidP="00121FAD">
            <w:pPr>
              <w:numPr>
                <w:ilvl w:val="0"/>
                <w:numId w:val="25"/>
              </w:numPr>
              <w:spacing w:after="60"/>
              <w:rPr>
                <w:rFonts w:ascii="Messina Sans Book" w:hAnsi="Messina Sans Book"/>
                <w:sz w:val="18"/>
                <w:szCs w:val="18"/>
              </w:rPr>
            </w:pPr>
            <w:r w:rsidRPr="00194DDF">
              <w:rPr>
                <w:rFonts w:ascii="Messina Sans Book" w:hAnsi="Messina Sans Book"/>
                <w:sz w:val="18"/>
                <w:szCs w:val="18"/>
              </w:rPr>
              <w:t>Generelle ADFC-Empfehlung zur Prüfung: regelmäßig – mindestens jährlich</w:t>
            </w:r>
          </w:p>
        </w:tc>
        <w:tc>
          <w:tcPr>
            <w:tcW w:w="1467" w:type="dxa"/>
            <w:gridSpan w:val="2"/>
            <w:tcBorders>
              <w:top w:val="nil"/>
              <w:left w:val="nil"/>
              <w:bottom w:val="nil"/>
              <w:right w:val="nil"/>
            </w:tcBorders>
          </w:tcPr>
          <w:p w:rsidR="00AA16CD" w:rsidRPr="00194DDF" w:rsidRDefault="00AA16CD">
            <w:pPr>
              <w:rPr>
                <w:rFonts w:ascii="Messina Sans Book" w:hAnsi="Messina Sans Book"/>
                <w:sz w:val="18"/>
                <w:szCs w:val="18"/>
              </w:rPr>
            </w:pPr>
          </w:p>
        </w:tc>
      </w:tr>
    </w:tbl>
    <w:p w:rsidR="00AA16CD" w:rsidRDefault="00AA16CD" w:rsidP="00E3090D">
      <w:pPr>
        <w:rPr>
          <w:rFonts w:ascii="Times New Roman" w:hAnsi="Times New Roman"/>
        </w:rPr>
      </w:pPr>
    </w:p>
    <w:sectPr w:rsidR="00AA16CD">
      <w:headerReference w:type="even" r:id="rId15"/>
      <w:headerReference w:type="default" r:id="rId16"/>
      <w:footerReference w:type="even" r:id="rId17"/>
      <w:footerReference w:type="default" r:id="rId18"/>
      <w:headerReference w:type="first" r:id="rId19"/>
      <w:footerReference w:type="first" r:id="rId20"/>
      <w:pgSz w:w="11907" w:h="16840"/>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60" w:rsidRDefault="00761960">
      <w:r>
        <w:separator/>
      </w:r>
    </w:p>
  </w:endnote>
  <w:endnote w:type="continuationSeparator" w:id="0">
    <w:p w:rsidR="00761960" w:rsidRDefault="007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ssina Sans Book">
    <w:panose1 w:val="00000000000000000000"/>
    <w:charset w:val="00"/>
    <w:family w:val="auto"/>
    <w:pitch w:val="variable"/>
    <w:sig w:usb0="A10000FF" w:usb1="0000207A"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78" w:rsidRDefault="00735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53" w:rsidRPr="00EF2ECF" w:rsidRDefault="00A60A53" w:rsidP="008D1DD4">
    <w:pPr>
      <w:pStyle w:val="Fuzeile"/>
      <w:rPr>
        <w:sz w:val="16"/>
        <w:szCs w:val="16"/>
      </w:rPr>
    </w:pPr>
    <w:r w:rsidRPr="00EF2ECF">
      <w:rPr>
        <w:sz w:val="16"/>
        <w:szCs w:val="16"/>
      </w:rPr>
      <w:fldChar w:fldCharType="begin"/>
    </w:r>
    <w:r w:rsidRPr="00EF2ECF">
      <w:rPr>
        <w:sz w:val="16"/>
        <w:szCs w:val="16"/>
      </w:rPr>
      <w:instrText xml:space="preserve"> FILENAME \* MERGEFORMAT </w:instrText>
    </w:r>
    <w:r w:rsidRPr="00EF2ECF">
      <w:rPr>
        <w:sz w:val="16"/>
        <w:szCs w:val="16"/>
      </w:rPr>
      <w:fldChar w:fldCharType="separate"/>
    </w:r>
    <w:r w:rsidR="00735A78">
      <w:rPr>
        <w:noProof/>
        <w:sz w:val="16"/>
        <w:szCs w:val="16"/>
      </w:rPr>
      <w:t>5404</w:t>
    </w:r>
    <w:bookmarkStart w:id="0" w:name="_GoBack"/>
    <w:r w:rsidR="00735A78" w:rsidRPr="004E1246">
      <w:rPr>
        <w:rFonts w:ascii="Messina Sans Book" w:hAnsi="Messina Sans Book"/>
        <w:noProof/>
        <w:sz w:val="16"/>
        <w:szCs w:val="16"/>
      </w:rPr>
      <w:t>_</w:t>
    </w:r>
    <w:bookmarkEnd w:id="0"/>
    <w:r w:rsidR="00735A78">
      <w:rPr>
        <w:noProof/>
        <w:sz w:val="16"/>
        <w:szCs w:val="16"/>
      </w:rPr>
      <w:t>FB_BA_Fahrrad_Version 1.1_2024-07-16</w:t>
    </w:r>
    <w:r w:rsidR="00902169">
      <w:rPr>
        <w:noProof/>
        <w:sz w:val="16"/>
        <w:szCs w:val="16"/>
      </w:rPr>
      <w:t>.docx</w:t>
    </w:r>
    <w:r w:rsidRPr="00EF2EC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78" w:rsidRDefault="00735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60" w:rsidRDefault="00761960">
      <w:r>
        <w:separator/>
      </w:r>
    </w:p>
  </w:footnote>
  <w:footnote w:type="continuationSeparator" w:id="0">
    <w:p w:rsidR="00761960" w:rsidRDefault="0076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78" w:rsidRDefault="00735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78" w:rsidRDefault="00735A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78" w:rsidRDefault="00735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D58"/>
    <w:multiLevelType w:val="hybridMultilevel"/>
    <w:tmpl w:val="FCF4B1DA"/>
    <w:lvl w:ilvl="0" w:tplc="FBF0EDA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65341"/>
    <w:multiLevelType w:val="hybridMultilevel"/>
    <w:tmpl w:val="60BEAC4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659A"/>
    <w:multiLevelType w:val="hybridMultilevel"/>
    <w:tmpl w:val="9442273E"/>
    <w:lvl w:ilvl="0" w:tplc="FBF0EDA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F2603"/>
    <w:multiLevelType w:val="singleLevel"/>
    <w:tmpl w:val="C082BE52"/>
    <w:lvl w:ilvl="0">
      <w:numFmt w:val="bullet"/>
      <w:lvlText w:val="-"/>
      <w:lvlJc w:val="left"/>
      <w:pPr>
        <w:tabs>
          <w:tab w:val="num" w:pos="360"/>
        </w:tabs>
        <w:ind w:left="360" w:hanging="360"/>
      </w:pPr>
      <w:rPr>
        <w:rFonts w:hint="default"/>
      </w:rPr>
    </w:lvl>
  </w:abstractNum>
  <w:abstractNum w:abstractNumId="4" w15:restartNumberingAfterBreak="0">
    <w:nsid w:val="1BC76582"/>
    <w:multiLevelType w:val="singleLevel"/>
    <w:tmpl w:val="C082BE52"/>
    <w:lvl w:ilvl="0">
      <w:numFmt w:val="bullet"/>
      <w:lvlText w:val="-"/>
      <w:lvlJc w:val="left"/>
      <w:pPr>
        <w:tabs>
          <w:tab w:val="num" w:pos="360"/>
        </w:tabs>
        <w:ind w:left="360" w:hanging="360"/>
      </w:pPr>
      <w:rPr>
        <w:rFonts w:hint="default"/>
      </w:rPr>
    </w:lvl>
  </w:abstractNum>
  <w:abstractNum w:abstractNumId="5" w15:restartNumberingAfterBreak="0">
    <w:nsid w:val="1C3A1DE5"/>
    <w:multiLevelType w:val="multilevel"/>
    <w:tmpl w:val="BFA80C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864A2"/>
    <w:multiLevelType w:val="hybridMultilevel"/>
    <w:tmpl w:val="BFA80C3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A7980"/>
    <w:multiLevelType w:val="hybridMultilevel"/>
    <w:tmpl w:val="0C76911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0807BE"/>
    <w:multiLevelType w:val="hybridMultilevel"/>
    <w:tmpl w:val="447494D2"/>
    <w:lvl w:ilvl="0" w:tplc="FBF0EDA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73B"/>
    <w:multiLevelType w:val="singleLevel"/>
    <w:tmpl w:val="C082BE52"/>
    <w:lvl w:ilvl="0">
      <w:numFmt w:val="bullet"/>
      <w:lvlText w:val="-"/>
      <w:lvlJc w:val="left"/>
      <w:pPr>
        <w:tabs>
          <w:tab w:val="num" w:pos="360"/>
        </w:tabs>
        <w:ind w:left="360" w:hanging="360"/>
      </w:pPr>
      <w:rPr>
        <w:rFonts w:hint="default"/>
      </w:rPr>
    </w:lvl>
  </w:abstractNum>
  <w:abstractNum w:abstractNumId="10" w15:restartNumberingAfterBreak="0">
    <w:nsid w:val="442A3C0A"/>
    <w:multiLevelType w:val="multilevel"/>
    <w:tmpl w:val="0C76911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773088"/>
    <w:multiLevelType w:val="singleLevel"/>
    <w:tmpl w:val="23E8FA0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9354693"/>
    <w:multiLevelType w:val="singleLevel"/>
    <w:tmpl w:val="C082BE52"/>
    <w:lvl w:ilvl="0">
      <w:numFmt w:val="bullet"/>
      <w:lvlText w:val="-"/>
      <w:lvlJc w:val="left"/>
      <w:pPr>
        <w:tabs>
          <w:tab w:val="num" w:pos="360"/>
        </w:tabs>
        <w:ind w:left="360" w:hanging="360"/>
      </w:pPr>
      <w:rPr>
        <w:rFonts w:hint="default"/>
      </w:rPr>
    </w:lvl>
  </w:abstractNum>
  <w:abstractNum w:abstractNumId="13" w15:restartNumberingAfterBreak="0">
    <w:nsid w:val="4BA66BD7"/>
    <w:multiLevelType w:val="multilevel"/>
    <w:tmpl w:val="6A50E6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C1513"/>
    <w:multiLevelType w:val="multilevel"/>
    <w:tmpl w:val="60BEAC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8357E"/>
    <w:multiLevelType w:val="singleLevel"/>
    <w:tmpl w:val="C082BE52"/>
    <w:lvl w:ilvl="0">
      <w:numFmt w:val="bullet"/>
      <w:lvlText w:val="-"/>
      <w:lvlJc w:val="left"/>
      <w:pPr>
        <w:tabs>
          <w:tab w:val="num" w:pos="360"/>
        </w:tabs>
        <w:ind w:left="360" w:hanging="360"/>
      </w:pPr>
      <w:rPr>
        <w:rFonts w:hint="default"/>
      </w:rPr>
    </w:lvl>
  </w:abstractNum>
  <w:abstractNum w:abstractNumId="16" w15:restartNumberingAfterBreak="0">
    <w:nsid w:val="52C35984"/>
    <w:multiLevelType w:val="multilevel"/>
    <w:tmpl w:val="9238F42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43793A"/>
    <w:multiLevelType w:val="hybridMultilevel"/>
    <w:tmpl w:val="D6A616C0"/>
    <w:lvl w:ilvl="0" w:tplc="FBF0EDA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57506D"/>
    <w:multiLevelType w:val="hybridMultilevel"/>
    <w:tmpl w:val="6A50E6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5613A7"/>
    <w:multiLevelType w:val="hybridMultilevel"/>
    <w:tmpl w:val="44665E6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F96A96"/>
    <w:multiLevelType w:val="singleLevel"/>
    <w:tmpl w:val="C082BE52"/>
    <w:lvl w:ilvl="0">
      <w:numFmt w:val="bullet"/>
      <w:lvlText w:val="-"/>
      <w:lvlJc w:val="left"/>
      <w:pPr>
        <w:tabs>
          <w:tab w:val="num" w:pos="360"/>
        </w:tabs>
        <w:ind w:left="360" w:hanging="360"/>
      </w:pPr>
      <w:rPr>
        <w:rFonts w:hint="default"/>
      </w:rPr>
    </w:lvl>
  </w:abstractNum>
  <w:abstractNum w:abstractNumId="21" w15:restartNumberingAfterBreak="0">
    <w:nsid w:val="60265D2E"/>
    <w:multiLevelType w:val="hybridMultilevel"/>
    <w:tmpl w:val="F6CA3CF6"/>
    <w:lvl w:ilvl="0" w:tplc="FBF0EDA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33DE9"/>
    <w:multiLevelType w:val="singleLevel"/>
    <w:tmpl w:val="C082BE52"/>
    <w:lvl w:ilvl="0">
      <w:numFmt w:val="bullet"/>
      <w:lvlText w:val="-"/>
      <w:lvlJc w:val="left"/>
      <w:pPr>
        <w:tabs>
          <w:tab w:val="num" w:pos="360"/>
        </w:tabs>
        <w:ind w:left="360" w:hanging="360"/>
      </w:pPr>
      <w:rPr>
        <w:rFonts w:hint="default"/>
      </w:rPr>
    </w:lvl>
  </w:abstractNum>
  <w:abstractNum w:abstractNumId="23" w15:restartNumberingAfterBreak="0">
    <w:nsid w:val="71936FB9"/>
    <w:multiLevelType w:val="hybridMultilevel"/>
    <w:tmpl w:val="9238F42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660844"/>
    <w:multiLevelType w:val="singleLevel"/>
    <w:tmpl w:val="C082BE52"/>
    <w:lvl w:ilvl="0">
      <w:numFmt w:val="bullet"/>
      <w:lvlText w:val="-"/>
      <w:lvlJc w:val="left"/>
      <w:pPr>
        <w:tabs>
          <w:tab w:val="num" w:pos="360"/>
        </w:tabs>
        <w:ind w:left="360" w:hanging="360"/>
      </w:pPr>
      <w:rPr>
        <w:rFonts w:hint="default"/>
      </w:rPr>
    </w:lvl>
  </w:abstractNum>
  <w:abstractNum w:abstractNumId="25" w15:restartNumberingAfterBreak="0">
    <w:nsid w:val="775C5168"/>
    <w:multiLevelType w:val="singleLevel"/>
    <w:tmpl w:val="C082BE52"/>
    <w:lvl w:ilvl="0">
      <w:numFmt w:val="bullet"/>
      <w:lvlText w:val="-"/>
      <w:lvlJc w:val="left"/>
      <w:pPr>
        <w:tabs>
          <w:tab w:val="num" w:pos="360"/>
        </w:tabs>
        <w:ind w:left="360" w:hanging="360"/>
      </w:pPr>
      <w:rPr>
        <w:rFonts w:hint="default"/>
      </w:rPr>
    </w:lvl>
  </w:abstractNum>
  <w:num w:numId="1">
    <w:abstractNumId w:val="11"/>
  </w:num>
  <w:num w:numId="2">
    <w:abstractNumId w:val="3"/>
  </w:num>
  <w:num w:numId="3">
    <w:abstractNumId w:val="25"/>
  </w:num>
  <w:num w:numId="4">
    <w:abstractNumId w:val="12"/>
  </w:num>
  <w:num w:numId="5">
    <w:abstractNumId w:val="9"/>
  </w:num>
  <w:num w:numId="6">
    <w:abstractNumId w:val="4"/>
  </w:num>
  <w:num w:numId="7">
    <w:abstractNumId w:val="24"/>
  </w:num>
  <w:num w:numId="8">
    <w:abstractNumId w:val="15"/>
  </w:num>
  <w:num w:numId="9">
    <w:abstractNumId w:val="22"/>
  </w:num>
  <w:num w:numId="10">
    <w:abstractNumId w:val="20"/>
  </w:num>
  <w:num w:numId="11">
    <w:abstractNumId w:val="23"/>
  </w:num>
  <w:num w:numId="12">
    <w:abstractNumId w:val="7"/>
  </w:num>
  <w:num w:numId="13">
    <w:abstractNumId w:val="18"/>
  </w:num>
  <w:num w:numId="14">
    <w:abstractNumId w:val="6"/>
  </w:num>
  <w:num w:numId="15">
    <w:abstractNumId w:val="1"/>
  </w:num>
  <w:num w:numId="16">
    <w:abstractNumId w:val="16"/>
  </w:num>
  <w:num w:numId="17">
    <w:abstractNumId w:val="17"/>
  </w:num>
  <w:num w:numId="18">
    <w:abstractNumId w:val="10"/>
  </w:num>
  <w:num w:numId="19">
    <w:abstractNumId w:val="0"/>
  </w:num>
  <w:num w:numId="20">
    <w:abstractNumId w:val="13"/>
  </w:num>
  <w:num w:numId="21">
    <w:abstractNumId w:val="21"/>
  </w:num>
  <w:num w:numId="22">
    <w:abstractNumId w:val="5"/>
  </w:num>
  <w:num w:numId="23">
    <w:abstractNumId w:val="2"/>
  </w:num>
  <w:num w:numId="24">
    <w:abstractNumId w:val="1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05"/>
    <w:rsid w:val="000A2CC0"/>
    <w:rsid w:val="000F3504"/>
    <w:rsid w:val="001168C9"/>
    <w:rsid w:val="00121FAD"/>
    <w:rsid w:val="00194DDF"/>
    <w:rsid w:val="00214735"/>
    <w:rsid w:val="002F16DC"/>
    <w:rsid w:val="0031306A"/>
    <w:rsid w:val="003F2E2B"/>
    <w:rsid w:val="00431DCB"/>
    <w:rsid w:val="004B5721"/>
    <w:rsid w:val="004E1246"/>
    <w:rsid w:val="00532F8D"/>
    <w:rsid w:val="00580D06"/>
    <w:rsid w:val="00647935"/>
    <w:rsid w:val="006D0DAF"/>
    <w:rsid w:val="00735A78"/>
    <w:rsid w:val="00752EE4"/>
    <w:rsid w:val="00761960"/>
    <w:rsid w:val="007C2A76"/>
    <w:rsid w:val="008A0015"/>
    <w:rsid w:val="008D1DD4"/>
    <w:rsid w:val="00902169"/>
    <w:rsid w:val="00972561"/>
    <w:rsid w:val="00A501C1"/>
    <w:rsid w:val="00A60A53"/>
    <w:rsid w:val="00AA16CD"/>
    <w:rsid w:val="00B26761"/>
    <w:rsid w:val="00BB6A99"/>
    <w:rsid w:val="00CC6128"/>
    <w:rsid w:val="00E256BE"/>
    <w:rsid w:val="00E3090D"/>
    <w:rsid w:val="00E3491B"/>
    <w:rsid w:val="00E52B05"/>
    <w:rsid w:val="00E66CFF"/>
    <w:rsid w:val="00E86D80"/>
    <w:rsid w:val="00EF2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6E712-1111-42E0-B738-92708325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60" w:after="60"/>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Listenabsatz">
    <w:name w:val="List Paragraph"/>
    <w:basedOn w:val="Standard"/>
    <w:uiPriority w:val="34"/>
    <w:qFormat/>
    <w:rsid w:val="00E3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BETRIEBSANWEISUNG</vt:lpstr>
    </vt:vector>
  </TitlesOfParts>
  <Company>BAD GmbH</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limbach</dc:creator>
  <cp:lastModifiedBy>Frost, Natascha - Azubi</cp:lastModifiedBy>
  <cp:revision>5</cp:revision>
  <cp:lastPrinted>1999-04-09T08:00:00Z</cp:lastPrinted>
  <dcterms:created xsi:type="dcterms:W3CDTF">2024-07-16T08:11:00Z</dcterms:created>
  <dcterms:modified xsi:type="dcterms:W3CDTF">2024-08-08T09:57:00Z</dcterms:modified>
</cp:coreProperties>
</file>