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61" w:rsidRPr="00D93774" w:rsidRDefault="009E7A61" w:rsidP="00CD44E2">
      <w:pPr>
        <w:tabs>
          <w:tab w:val="left" w:pos="5529"/>
          <w:tab w:val="right" w:pos="9072"/>
        </w:tabs>
        <w:rPr>
          <w:rFonts w:ascii="Arrus BT" w:hAnsi="Arrus BT"/>
          <w:sz w:val="20"/>
        </w:rPr>
      </w:pPr>
      <w:r>
        <w:rPr>
          <w:sz w:val="34"/>
        </w:rPr>
        <w:t>Der Generalvikar</w:t>
      </w:r>
      <w:r w:rsidR="004E41FC">
        <w:tab/>
      </w:r>
      <w:r w:rsidR="00CD44E2">
        <w:tab/>
      </w:r>
      <w:r w:rsidR="004E41FC" w:rsidRPr="00CD44E2">
        <w:rPr>
          <w:rFonts w:ascii="Arrus BT" w:hAnsi="Arrus BT"/>
          <w:sz w:val="20"/>
        </w:rPr>
        <w:t>Dezember 2012</w:t>
      </w:r>
    </w:p>
    <w:p w:rsidR="009E7A61" w:rsidRDefault="009E7A61" w:rsidP="00CD44E2">
      <w:pPr>
        <w:tabs>
          <w:tab w:val="left" w:pos="5529"/>
          <w:tab w:val="right" w:pos="8789"/>
        </w:tabs>
        <w:rPr>
          <w:rFonts w:ascii="Arrus BT" w:hAnsi="Arrus BT" w:cs="Tahoma"/>
          <w:sz w:val="26"/>
          <w:szCs w:val="26"/>
        </w:rPr>
      </w:pPr>
      <w:r>
        <w:t>des Erzbischofs von Köln</w:t>
      </w:r>
    </w:p>
    <w:p w:rsidR="009E7A61" w:rsidRDefault="009E7A61">
      <w:pPr>
        <w:jc w:val="both"/>
        <w:rPr>
          <w:rFonts w:ascii="Arrus BT" w:hAnsi="Arrus BT" w:cs="Tahoma"/>
          <w:sz w:val="26"/>
          <w:szCs w:val="26"/>
        </w:rPr>
      </w:pPr>
    </w:p>
    <w:p w:rsidR="004E41FC" w:rsidRDefault="004E41FC">
      <w:pPr>
        <w:jc w:val="both"/>
        <w:rPr>
          <w:rFonts w:ascii="Arrus BT" w:hAnsi="Arrus BT" w:cs="Tahoma"/>
          <w:sz w:val="26"/>
          <w:szCs w:val="26"/>
        </w:rPr>
      </w:pPr>
    </w:p>
    <w:p w:rsidR="004E41FC" w:rsidRDefault="004E41FC">
      <w:pPr>
        <w:jc w:val="both"/>
        <w:rPr>
          <w:rFonts w:ascii="Arrus BT" w:hAnsi="Arrus BT" w:cs="Tahoma"/>
          <w:sz w:val="26"/>
          <w:szCs w:val="26"/>
        </w:rPr>
      </w:pPr>
    </w:p>
    <w:p w:rsidR="004E41FC" w:rsidRDefault="004E41FC">
      <w:pPr>
        <w:jc w:val="both"/>
        <w:rPr>
          <w:rFonts w:ascii="Arrus BT" w:hAnsi="Arrus BT" w:cs="Tahoma"/>
          <w:sz w:val="26"/>
          <w:szCs w:val="26"/>
        </w:rPr>
      </w:pPr>
    </w:p>
    <w:p w:rsidR="004E41FC" w:rsidRDefault="004E41FC">
      <w:pPr>
        <w:jc w:val="both"/>
        <w:rPr>
          <w:rFonts w:ascii="Arrus BT" w:hAnsi="Arrus BT" w:cs="Tahoma"/>
          <w:sz w:val="26"/>
          <w:szCs w:val="26"/>
        </w:rPr>
      </w:pPr>
    </w:p>
    <w:p w:rsidR="004E41FC" w:rsidRPr="00CD44E2" w:rsidRDefault="00CD44E2">
      <w:pPr>
        <w:jc w:val="both"/>
        <w:rPr>
          <w:rFonts w:ascii="Arrus BT" w:hAnsi="Arrus BT" w:cs="Tahoma"/>
          <w:szCs w:val="24"/>
        </w:rPr>
      </w:pPr>
      <w:r w:rsidRPr="00CD44E2">
        <w:rPr>
          <w:rFonts w:ascii="Arrus BT" w:hAnsi="Arrus BT" w:cs="Tahoma"/>
          <w:szCs w:val="24"/>
        </w:rPr>
        <w:t>Liebe Mitarbeiterinnen und Mitarbeiter,</w:t>
      </w:r>
    </w:p>
    <w:p w:rsidR="004E41FC" w:rsidRPr="00CD44E2" w:rsidRDefault="004E41FC">
      <w:pPr>
        <w:jc w:val="both"/>
        <w:rPr>
          <w:rFonts w:ascii="Arrus BT" w:hAnsi="Arrus BT" w:cs="Tahoma"/>
          <w:szCs w:val="24"/>
        </w:rPr>
      </w:pPr>
    </w:p>
    <w:p w:rsidR="004E41FC" w:rsidRPr="00CD44E2" w:rsidRDefault="00CD44E2">
      <w:pPr>
        <w:jc w:val="both"/>
        <w:rPr>
          <w:rFonts w:ascii="Arrus BT" w:hAnsi="Arrus BT" w:cs="Tahoma"/>
          <w:szCs w:val="24"/>
        </w:rPr>
      </w:pPr>
      <w:r w:rsidRPr="00CD44E2">
        <w:rPr>
          <w:rFonts w:ascii="Arrus BT" w:hAnsi="Arrus BT" w:cs="Tahoma"/>
          <w:szCs w:val="24"/>
        </w:rPr>
        <w:t>d</w:t>
      </w:r>
      <w:r w:rsidR="004E41FC" w:rsidRPr="00CD44E2">
        <w:rPr>
          <w:rFonts w:ascii="Arrus BT" w:hAnsi="Arrus BT" w:cs="Tahoma"/>
          <w:szCs w:val="24"/>
        </w:rPr>
        <w:t xml:space="preserve">ie </w:t>
      </w:r>
      <w:proofErr w:type="spellStart"/>
      <w:r w:rsidR="004E41FC" w:rsidRPr="00CD44E2">
        <w:rPr>
          <w:rFonts w:ascii="Arrus BT" w:hAnsi="Arrus BT" w:cs="Tahoma"/>
          <w:szCs w:val="24"/>
        </w:rPr>
        <w:t>milvische</w:t>
      </w:r>
      <w:proofErr w:type="spellEnd"/>
      <w:r w:rsidR="004E41FC" w:rsidRPr="00CD44E2">
        <w:rPr>
          <w:rFonts w:ascii="Arrus BT" w:hAnsi="Arrus BT" w:cs="Tahoma"/>
          <w:szCs w:val="24"/>
        </w:rPr>
        <w:t xml:space="preserve"> Brücke vor den Toren Roms schrieb vor 1.700 Jahren Weltgeschichte: Am 28. Oktober 312 errang Kaiser Konstantin hier den Sieg über seinen Widers</w:t>
      </w:r>
      <w:r w:rsidR="004E41FC" w:rsidRPr="00CD44E2">
        <w:rPr>
          <w:rFonts w:ascii="Arrus BT" w:hAnsi="Arrus BT" w:cs="Tahoma"/>
          <w:szCs w:val="24"/>
        </w:rPr>
        <w:t>a</w:t>
      </w:r>
      <w:r w:rsidR="004E41FC" w:rsidRPr="00CD44E2">
        <w:rPr>
          <w:rFonts w:ascii="Arrus BT" w:hAnsi="Arrus BT" w:cs="Tahoma"/>
          <w:szCs w:val="24"/>
        </w:rPr>
        <w:t xml:space="preserve">cher </w:t>
      </w:r>
      <w:proofErr w:type="spellStart"/>
      <w:r w:rsidR="004E41FC" w:rsidRPr="00CD44E2">
        <w:rPr>
          <w:rFonts w:ascii="Arrus BT" w:hAnsi="Arrus BT" w:cs="Tahoma"/>
          <w:szCs w:val="24"/>
        </w:rPr>
        <w:t>Maxen</w:t>
      </w:r>
      <w:r w:rsidR="00AE5326" w:rsidRPr="00CD44E2">
        <w:rPr>
          <w:rFonts w:ascii="Arrus BT" w:hAnsi="Arrus BT" w:cs="Tahoma"/>
          <w:szCs w:val="24"/>
        </w:rPr>
        <w:t>t</w:t>
      </w:r>
      <w:r w:rsidR="004E41FC" w:rsidRPr="00CD44E2">
        <w:rPr>
          <w:rFonts w:ascii="Arrus BT" w:hAnsi="Arrus BT" w:cs="Tahoma"/>
          <w:szCs w:val="24"/>
        </w:rPr>
        <w:t>ius</w:t>
      </w:r>
      <w:proofErr w:type="spellEnd"/>
      <w:r w:rsidR="004E41FC" w:rsidRPr="00CD44E2">
        <w:rPr>
          <w:rFonts w:ascii="Arrus BT" w:hAnsi="Arrus BT" w:cs="Tahoma"/>
          <w:szCs w:val="24"/>
        </w:rPr>
        <w:t>. Nach einem</w:t>
      </w:r>
      <w:r w:rsidR="00494B33" w:rsidRPr="00CD44E2">
        <w:rPr>
          <w:rFonts w:ascii="Arrus BT" w:hAnsi="Arrus BT" w:cs="Tahoma"/>
          <w:szCs w:val="24"/>
        </w:rPr>
        <w:t xml:space="preserve"> Bericht des </w:t>
      </w:r>
      <w:proofErr w:type="spellStart"/>
      <w:r w:rsidR="00494B33" w:rsidRPr="00CD44E2">
        <w:rPr>
          <w:rFonts w:ascii="Arrus BT" w:hAnsi="Arrus BT" w:cs="Tahoma"/>
          <w:szCs w:val="24"/>
        </w:rPr>
        <w:t>Eusebius</w:t>
      </w:r>
      <w:proofErr w:type="spellEnd"/>
      <w:r w:rsidR="00494B33" w:rsidRPr="00CD44E2">
        <w:rPr>
          <w:rFonts w:ascii="Arrus BT" w:hAnsi="Arrus BT" w:cs="Tahoma"/>
          <w:szCs w:val="24"/>
        </w:rPr>
        <w:t xml:space="preserve"> von </w:t>
      </w:r>
      <w:proofErr w:type="spellStart"/>
      <w:r w:rsidR="00494B33" w:rsidRPr="00CD44E2">
        <w:rPr>
          <w:rFonts w:ascii="Arrus BT" w:hAnsi="Arrus BT" w:cs="Tahoma"/>
          <w:szCs w:val="24"/>
        </w:rPr>
        <w:t>Cäsare</w:t>
      </w:r>
      <w:r w:rsidR="004E41FC" w:rsidRPr="00CD44E2">
        <w:rPr>
          <w:rFonts w:ascii="Arrus BT" w:hAnsi="Arrus BT" w:cs="Tahoma"/>
          <w:szCs w:val="24"/>
        </w:rPr>
        <w:t>a</w:t>
      </w:r>
      <w:proofErr w:type="spellEnd"/>
      <w:r w:rsidR="004E41FC" w:rsidRPr="00CD44E2">
        <w:rPr>
          <w:rFonts w:ascii="Arrus BT" w:hAnsi="Arrus BT" w:cs="Tahoma"/>
          <w:szCs w:val="24"/>
        </w:rPr>
        <w:t xml:space="preserve"> hatte Konstantin in ein</w:t>
      </w:r>
      <w:r w:rsidR="00494B33" w:rsidRPr="00CD44E2">
        <w:rPr>
          <w:rFonts w:ascii="Arrus BT" w:hAnsi="Arrus BT" w:cs="Tahoma"/>
          <w:szCs w:val="24"/>
        </w:rPr>
        <w:t>er Vision das Christus-Zeichen</w:t>
      </w:r>
      <w:r w:rsidR="004E41FC" w:rsidRPr="00CD44E2">
        <w:rPr>
          <w:rFonts w:ascii="Arrus BT" w:hAnsi="Arrus BT" w:cs="Tahoma"/>
          <w:szCs w:val="24"/>
        </w:rPr>
        <w:t xml:space="preserve"> erblickt und dazu die Worte vernommen: „In diesem Zeichen wirst du siegen.“ Er ließ also die</w:t>
      </w:r>
      <w:r w:rsidR="00494B33" w:rsidRPr="00CD44E2">
        <w:rPr>
          <w:rFonts w:ascii="Arrus BT" w:hAnsi="Arrus BT" w:cs="Tahoma"/>
          <w:szCs w:val="24"/>
        </w:rPr>
        <w:t>ses Christus-Monogramm</w:t>
      </w:r>
      <w:r w:rsidR="004E41FC" w:rsidRPr="00CD44E2">
        <w:rPr>
          <w:rFonts w:ascii="Arrus BT" w:hAnsi="Arrus BT" w:cs="Tahoma"/>
          <w:szCs w:val="24"/>
        </w:rPr>
        <w:t xml:space="preserve"> auf den Schildern seiner Soldaten anbringen und siegte. Damit begann für das Christentum eine neue Epoche. Der christliche Glaube wurde den anderen Religionen gleichg</w:t>
      </w:r>
      <w:r w:rsidR="004E41FC" w:rsidRPr="00CD44E2">
        <w:rPr>
          <w:rFonts w:ascii="Arrus BT" w:hAnsi="Arrus BT" w:cs="Tahoma"/>
          <w:szCs w:val="24"/>
        </w:rPr>
        <w:t>e</w:t>
      </w:r>
      <w:r w:rsidR="004E41FC" w:rsidRPr="00CD44E2">
        <w:rPr>
          <w:rFonts w:ascii="Arrus BT" w:hAnsi="Arrus BT" w:cs="Tahoma"/>
          <w:szCs w:val="24"/>
        </w:rPr>
        <w:t>stellt und bekam volle Freiheit gewährt. Er zog gleichsam über die milvische Brücke in die Stadt Rom und damit in das damalige Weltreich ein – mit allen Konseque</w:t>
      </w:r>
      <w:r w:rsidR="004E41FC" w:rsidRPr="00CD44E2">
        <w:rPr>
          <w:rFonts w:ascii="Arrus BT" w:hAnsi="Arrus BT" w:cs="Tahoma"/>
          <w:szCs w:val="24"/>
        </w:rPr>
        <w:t>n</w:t>
      </w:r>
      <w:r w:rsidR="004E41FC" w:rsidRPr="00CD44E2">
        <w:rPr>
          <w:rFonts w:ascii="Arrus BT" w:hAnsi="Arrus BT" w:cs="Tahoma"/>
          <w:szCs w:val="24"/>
        </w:rPr>
        <w:t>zen, auch bis in unsere Gegenwart hinein.</w:t>
      </w:r>
    </w:p>
    <w:p w:rsidR="004E41FC" w:rsidRPr="00CD44E2" w:rsidRDefault="004E41FC">
      <w:pPr>
        <w:jc w:val="both"/>
        <w:rPr>
          <w:rFonts w:ascii="Arrus BT" w:hAnsi="Arrus BT" w:cs="Tahoma"/>
          <w:szCs w:val="24"/>
        </w:rPr>
      </w:pPr>
    </w:p>
    <w:p w:rsidR="003436A2" w:rsidRPr="00CD44E2" w:rsidRDefault="00494B33">
      <w:pPr>
        <w:jc w:val="both"/>
        <w:rPr>
          <w:rFonts w:ascii="Arrus BT" w:hAnsi="Arrus BT" w:cs="Tahoma"/>
          <w:szCs w:val="24"/>
        </w:rPr>
      </w:pPr>
      <w:r w:rsidRPr="00CD44E2">
        <w:rPr>
          <w:rFonts w:ascii="Arrus BT" w:hAnsi="Arrus BT" w:cs="Tahoma"/>
          <w:szCs w:val="24"/>
        </w:rPr>
        <w:t>Diese</w:t>
      </w:r>
      <w:r w:rsidR="00AC7C15">
        <w:rPr>
          <w:rFonts w:ascii="Arrus BT" w:hAnsi="Arrus BT" w:cs="Tahoma"/>
          <w:szCs w:val="24"/>
        </w:rPr>
        <w:t>s</w:t>
      </w:r>
      <w:r w:rsidRPr="00CD44E2">
        <w:rPr>
          <w:rFonts w:ascii="Arrus BT" w:hAnsi="Arrus BT" w:cs="Tahoma"/>
          <w:szCs w:val="24"/>
        </w:rPr>
        <w:t xml:space="preserve"> bedeutsame historische Ereignis an der Brücke vor Rom hat mich daran e</w:t>
      </w:r>
      <w:r w:rsidRPr="00CD44E2">
        <w:rPr>
          <w:rFonts w:ascii="Arrus BT" w:hAnsi="Arrus BT" w:cs="Tahoma"/>
          <w:szCs w:val="24"/>
        </w:rPr>
        <w:t>r</w:t>
      </w:r>
      <w:r w:rsidRPr="00CD44E2">
        <w:rPr>
          <w:rFonts w:ascii="Arrus BT" w:hAnsi="Arrus BT" w:cs="Tahoma"/>
          <w:szCs w:val="24"/>
        </w:rPr>
        <w:t>innert, dass d</w:t>
      </w:r>
      <w:r w:rsidR="004E41FC" w:rsidRPr="00CD44E2">
        <w:rPr>
          <w:rFonts w:ascii="Arrus BT" w:hAnsi="Arrus BT" w:cs="Tahoma"/>
          <w:szCs w:val="24"/>
        </w:rPr>
        <w:t>as Chri</w:t>
      </w:r>
      <w:r w:rsidRPr="00CD44E2">
        <w:rPr>
          <w:rFonts w:ascii="Arrus BT" w:hAnsi="Arrus BT" w:cs="Tahoma"/>
          <w:szCs w:val="24"/>
        </w:rPr>
        <w:t>ste</w:t>
      </w:r>
      <w:r w:rsidR="004E41FC" w:rsidRPr="00CD44E2">
        <w:rPr>
          <w:rFonts w:ascii="Arrus BT" w:hAnsi="Arrus BT" w:cs="Tahoma"/>
          <w:szCs w:val="24"/>
        </w:rPr>
        <w:t>n</w:t>
      </w:r>
      <w:r w:rsidRPr="00CD44E2">
        <w:rPr>
          <w:rFonts w:ascii="Arrus BT" w:hAnsi="Arrus BT" w:cs="Tahoma"/>
          <w:szCs w:val="24"/>
        </w:rPr>
        <w:t xml:space="preserve">tum </w:t>
      </w:r>
      <w:r w:rsidR="004E41FC" w:rsidRPr="00CD44E2">
        <w:rPr>
          <w:rFonts w:ascii="Arrus BT" w:hAnsi="Arrus BT" w:cs="Tahoma"/>
          <w:szCs w:val="24"/>
        </w:rPr>
        <w:t>immer wieder wie über eine Brücke zu den Menschen, in die Städte, in ihre Lebensbedingungen Einzug halten</w:t>
      </w:r>
      <w:r w:rsidRPr="00CD44E2">
        <w:rPr>
          <w:rFonts w:ascii="Arrus BT" w:hAnsi="Arrus BT" w:cs="Tahoma"/>
          <w:szCs w:val="24"/>
        </w:rPr>
        <w:t xml:space="preserve"> möchte</w:t>
      </w:r>
      <w:r w:rsidR="004E41FC" w:rsidRPr="00CD44E2">
        <w:rPr>
          <w:rFonts w:ascii="Arrus BT" w:hAnsi="Arrus BT" w:cs="Tahoma"/>
          <w:szCs w:val="24"/>
        </w:rPr>
        <w:t>. Das kommt nicht von ungefähr: Jesus Christus ist in Person die Brücke zwischen Gott und den Me</w:t>
      </w:r>
      <w:r w:rsidR="004E41FC" w:rsidRPr="00CD44E2">
        <w:rPr>
          <w:rFonts w:ascii="Arrus BT" w:hAnsi="Arrus BT" w:cs="Tahoma"/>
          <w:szCs w:val="24"/>
        </w:rPr>
        <w:t>n</w:t>
      </w:r>
      <w:r w:rsidR="004E41FC" w:rsidRPr="00CD44E2">
        <w:rPr>
          <w:rFonts w:ascii="Arrus BT" w:hAnsi="Arrus BT" w:cs="Tahoma"/>
          <w:szCs w:val="24"/>
        </w:rPr>
        <w:t>schen, zwischen Himmel und Erde, zwischen Ewigkeit und Zeit. Er schafft in seiner Person die Verbindung zwischen der Transzendenz des ewigen Gottes und der Konkretheit eines menschlichen Lebens von 33 Jahren. Das Geheimnis von Wei</w:t>
      </w:r>
      <w:r w:rsidR="004E41FC" w:rsidRPr="00CD44E2">
        <w:rPr>
          <w:rFonts w:ascii="Arrus BT" w:hAnsi="Arrus BT" w:cs="Tahoma"/>
          <w:szCs w:val="24"/>
        </w:rPr>
        <w:t>h</w:t>
      </w:r>
      <w:r w:rsidR="004E41FC" w:rsidRPr="00CD44E2">
        <w:rPr>
          <w:rFonts w:ascii="Arrus BT" w:hAnsi="Arrus BT" w:cs="Tahoma"/>
          <w:szCs w:val="24"/>
        </w:rPr>
        <w:t>nachten</w:t>
      </w:r>
      <w:r w:rsidRPr="00CD44E2">
        <w:rPr>
          <w:rFonts w:ascii="Arrus BT" w:hAnsi="Arrus BT" w:cs="Tahoma"/>
          <w:szCs w:val="24"/>
        </w:rPr>
        <w:t>, das wir in diesen Tagen feiern,</w:t>
      </w:r>
      <w:r w:rsidR="004E41FC" w:rsidRPr="00CD44E2">
        <w:rPr>
          <w:rFonts w:ascii="Arrus BT" w:hAnsi="Arrus BT" w:cs="Tahoma"/>
          <w:szCs w:val="24"/>
        </w:rPr>
        <w:t xml:space="preserve"> ist nichts anderes als </w:t>
      </w:r>
      <w:proofErr w:type="gramStart"/>
      <w:r w:rsidR="004E41FC" w:rsidRPr="00CD44E2">
        <w:rPr>
          <w:rFonts w:ascii="Arrus BT" w:hAnsi="Arrus BT" w:cs="Tahoma"/>
          <w:szCs w:val="24"/>
        </w:rPr>
        <w:t>die</w:t>
      </w:r>
      <w:proofErr w:type="gramEnd"/>
      <w:r w:rsidR="004E41FC" w:rsidRPr="00CD44E2">
        <w:rPr>
          <w:rFonts w:ascii="Arrus BT" w:hAnsi="Arrus BT" w:cs="Tahoma"/>
          <w:szCs w:val="24"/>
        </w:rPr>
        <w:t xml:space="preserve"> Fleisch gewordene Brücke zwischen Gott und uns Menschen. Am Ende </w:t>
      </w:r>
      <w:r w:rsidR="003436A2" w:rsidRPr="00CD44E2">
        <w:rPr>
          <w:rFonts w:ascii="Arrus BT" w:hAnsi="Arrus BT" w:cs="Tahoma"/>
          <w:szCs w:val="24"/>
        </w:rPr>
        <w:t>seines Lebens wird das Kreuz zu dem Verbindungspunkt schlechthin zwischen der Horizontalität des menschl</w:t>
      </w:r>
      <w:r w:rsidR="003436A2" w:rsidRPr="00CD44E2">
        <w:rPr>
          <w:rFonts w:ascii="Arrus BT" w:hAnsi="Arrus BT" w:cs="Tahoma"/>
          <w:szCs w:val="24"/>
        </w:rPr>
        <w:t>i</w:t>
      </w:r>
      <w:r w:rsidR="003436A2" w:rsidRPr="00CD44E2">
        <w:rPr>
          <w:rFonts w:ascii="Arrus BT" w:hAnsi="Arrus BT" w:cs="Tahoma"/>
          <w:szCs w:val="24"/>
        </w:rPr>
        <w:t>chen Lebens und der Welt und der Vertikalität Gottes. In einem unserer Passion</w:t>
      </w:r>
      <w:r w:rsidR="003436A2" w:rsidRPr="00CD44E2">
        <w:rPr>
          <w:rFonts w:ascii="Arrus BT" w:hAnsi="Arrus BT" w:cs="Tahoma"/>
          <w:szCs w:val="24"/>
        </w:rPr>
        <w:t>s</w:t>
      </w:r>
      <w:r w:rsidR="003436A2" w:rsidRPr="00CD44E2">
        <w:rPr>
          <w:rFonts w:ascii="Arrus BT" w:hAnsi="Arrus BT" w:cs="Tahoma"/>
          <w:szCs w:val="24"/>
        </w:rPr>
        <w:t xml:space="preserve">lieder heißt es </w:t>
      </w:r>
      <w:r w:rsidRPr="00CD44E2">
        <w:rPr>
          <w:rFonts w:ascii="Arrus BT" w:hAnsi="Arrus BT" w:cs="Tahoma"/>
          <w:szCs w:val="24"/>
        </w:rPr>
        <w:t>deshalb vom Kreuz sehr zutreffend</w:t>
      </w:r>
      <w:r w:rsidR="003436A2" w:rsidRPr="00CD44E2">
        <w:rPr>
          <w:rFonts w:ascii="Arrus BT" w:hAnsi="Arrus BT" w:cs="Tahoma"/>
          <w:szCs w:val="24"/>
        </w:rPr>
        <w:t>: „Du bist die starke Brücke, d</w:t>
      </w:r>
      <w:r w:rsidR="003436A2" w:rsidRPr="00CD44E2">
        <w:rPr>
          <w:rFonts w:ascii="Arrus BT" w:hAnsi="Arrus BT" w:cs="Tahoma"/>
          <w:szCs w:val="24"/>
        </w:rPr>
        <w:t>a</w:t>
      </w:r>
      <w:r w:rsidR="003436A2" w:rsidRPr="00CD44E2">
        <w:rPr>
          <w:rFonts w:ascii="Arrus BT" w:hAnsi="Arrus BT" w:cs="Tahoma"/>
          <w:szCs w:val="24"/>
        </w:rPr>
        <w:t>rüber alle Frommen wohl durch die Fluten kommen“ (GL 857, 5).</w:t>
      </w:r>
    </w:p>
    <w:p w:rsidR="003436A2" w:rsidRPr="00CD44E2" w:rsidRDefault="003436A2">
      <w:pPr>
        <w:jc w:val="both"/>
        <w:rPr>
          <w:rFonts w:ascii="Arrus BT" w:hAnsi="Arrus BT" w:cs="Tahoma"/>
          <w:szCs w:val="24"/>
        </w:rPr>
      </w:pPr>
    </w:p>
    <w:p w:rsidR="00494B33" w:rsidRPr="00CD44E2" w:rsidRDefault="003436A2">
      <w:pPr>
        <w:jc w:val="both"/>
        <w:rPr>
          <w:rFonts w:ascii="Arrus BT" w:hAnsi="Arrus BT" w:cs="Tahoma"/>
          <w:szCs w:val="24"/>
        </w:rPr>
      </w:pPr>
      <w:r w:rsidRPr="00CD44E2">
        <w:rPr>
          <w:rFonts w:ascii="Arrus BT" w:hAnsi="Arrus BT" w:cs="Tahoma"/>
          <w:szCs w:val="24"/>
        </w:rPr>
        <w:t xml:space="preserve">Der Eucharistische Kongress, den wir im Rahmen des Jahres des </w:t>
      </w:r>
      <w:r w:rsidR="00494B33" w:rsidRPr="00CD44E2">
        <w:rPr>
          <w:rFonts w:ascii="Arrus BT" w:hAnsi="Arrus BT" w:cs="Tahoma"/>
          <w:szCs w:val="24"/>
        </w:rPr>
        <w:t xml:space="preserve">Glaubens im kommenden Juni </w:t>
      </w:r>
      <w:r w:rsidRPr="00CD44E2">
        <w:rPr>
          <w:rFonts w:ascii="Arrus BT" w:hAnsi="Arrus BT" w:cs="Tahoma"/>
          <w:szCs w:val="24"/>
        </w:rPr>
        <w:t>in Köln feiern können, gibt uns Gelegenheit, die Eucharistie als fortwährende Brücke zwischen Gott und uns Menschen begreifen zu können. Papst Leo der Große sagt ausdrücklich: Was an Christus sichtbar ist, geht auf die Sakr</w:t>
      </w:r>
      <w:r w:rsidRPr="00CD44E2">
        <w:rPr>
          <w:rFonts w:ascii="Arrus BT" w:hAnsi="Arrus BT" w:cs="Tahoma"/>
          <w:szCs w:val="24"/>
        </w:rPr>
        <w:t>a</w:t>
      </w:r>
      <w:r w:rsidRPr="00CD44E2">
        <w:rPr>
          <w:rFonts w:ascii="Arrus BT" w:hAnsi="Arrus BT" w:cs="Tahoma"/>
          <w:szCs w:val="24"/>
        </w:rPr>
        <w:t xml:space="preserve">mente der Kirche über. Wenn also Jesus Christus die Brücke zwischen Gott und Menschen ist, dann wird dies Wirklichkeit in jedem der sieben Sakramente und damit vor allen Dingen natürlich in der Eucharistie, die man oft als das </w:t>
      </w:r>
      <w:r w:rsidR="001E790E" w:rsidRPr="00CD44E2">
        <w:rPr>
          <w:rFonts w:ascii="Arrus BT" w:hAnsi="Arrus BT" w:cs="Tahoma"/>
          <w:szCs w:val="24"/>
        </w:rPr>
        <w:t xml:space="preserve">Sakrament der Sakramente bezeichnet. Das kleine Stück Brot und die wenigen Tropfen Wein, </w:t>
      </w:r>
      <w:r w:rsidR="001E790E" w:rsidRPr="00CD44E2">
        <w:rPr>
          <w:rFonts w:ascii="Arrus BT" w:hAnsi="Arrus BT" w:cs="Tahoma"/>
          <w:szCs w:val="24"/>
        </w:rPr>
        <w:lastRenderedPageBreak/>
        <w:t>in denen Christus uns seinen Leib und sein Blut schenkt, sind die Brücke, die uns direkt zu Gott hinführt. Von der heiligen Theresia Benedicta a Cruce Edith Stein wissen wir ausdrücklich, dass die Eucharistie für sie eine Brücke zum Glauben und damit zu Gott selbst geworden ist. Auch von mir selbst kann ich das sagen: Die regelmäßige Feier der heiligen Messe, gerade auch in der schlichten Form an den Werktagen, und das stille Verweilen vor dem Allerheiligsten sind für mich wie eine ganz verlässliche</w:t>
      </w:r>
      <w:r w:rsidR="00494B33" w:rsidRPr="00CD44E2">
        <w:rPr>
          <w:rFonts w:ascii="Arrus BT" w:hAnsi="Arrus BT" w:cs="Tahoma"/>
          <w:szCs w:val="24"/>
        </w:rPr>
        <w:t>,</w:t>
      </w:r>
      <w:r w:rsidR="001E790E" w:rsidRPr="00CD44E2">
        <w:rPr>
          <w:rFonts w:ascii="Arrus BT" w:hAnsi="Arrus BT" w:cs="Tahoma"/>
          <w:szCs w:val="24"/>
        </w:rPr>
        <w:t xml:space="preserve"> solide gebaute Brücke, über die ich gehen kann, um am anderen Ufer Gott selbst zu begegnen. Christus macht sich für mich heute zu einer solchen Brücke, ohne die ich nie auf der anderen Seite ankommen würde. </w:t>
      </w:r>
    </w:p>
    <w:p w:rsidR="00494B33" w:rsidRPr="00CD44E2" w:rsidRDefault="00494B33">
      <w:pPr>
        <w:jc w:val="both"/>
        <w:rPr>
          <w:rFonts w:ascii="Arrus BT" w:hAnsi="Arrus BT" w:cs="Tahoma"/>
          <w:szCs w:val="24"/>
        </w:rPr>
      </w:pPr>
    </w:p>
    <w:p w:rsidR="003436A2" w:rsidRPr="00CD44E2" w:rsidRDefault="001E790E">
      <w:pPr>
        <w:jc w:val="both"/>
        <w:rPr>
          <w:rFonts w:ascii="Arrus BT" w:hAnsi="Arrus BT" w:cs="Tahoma"/>
          <w:szCs w:val="24"/>
        </w:rPr>
      </w:pPr>
      <w:r w:rsidRPr="00CD44E2">
        <w:rPr>
          <w:rFonts w:ascii="Arrus BT" w:hAnsi="Arrus BT" w:cs="Tahoma"/>
          <w:szCs w:val="24"/>
        </w:rPr>
        <w:t xml:space="preserve">Ich muss hierbei unwillkürlich an manches Foto von den zerstörten </w:t>
      </w:r>
      <w:r w:rsidR="00494B33" w:rsidRPr="00CD44E2">
        <w:rPr>
          <w:rFonts w:ascii="Arrus BT" w:hAnsi="Arrus BT" w:cs="Tahoma"/>
          <w:szCs w:val="24"/>
        </w:rPr>
        <w:t xml:space="preserve">Kölner </w:t>
      </w:r>
      <w:r w:rsidRPr="00CD44E2">
        <w:rPr>
          <w:rFonts w:ascii="Arrus BT" w:hAnsi="Arrus BT" w:cs="Tahoma"/>
          <w:szCs w:val="24"/>
        </w:rPr>
        <w:t>Rhei</w:t>
      </w:r>
      <w:r w:rsidRPr="00CD44E2">
        <w:rPr>
          <w:rFonts w:ascii="Arrus BT" w:hAnsi="Arrus BT" w:cs="Tahoma"/>
          <w:szCs w:val="24"/>
        </w:rPr>
        <w:t>n</w:t>
      </w:r>
      <w:r w:rsidRPr="00CD44E2">
        <w:rPr>
          <w:rFonts w:ascii="Arrus BT" w:hAnsi="Arrus BT" w:cs="Tahoma"/>
          <w:szCs w:val="24"/>
        </w:rPr>
        <w:t>brücken während des Zweiten Weltkrieges denken. Brücken in Zeiten des Krieges zu zerstören, ist geradezu von strategischer Bedeutung. Gleichzeitig gehen meine Gedanken nach Regensburg, wo ich während meines Freisemesters die alte steine</w:t>
      </w:r>
      <w:r w:rsidRPr="00CD44E2">
        <w:rPr>
          <w:rFonts w:ascii="Arrus BT" w:hAnsi="Arrus BT" w:cs="Tahoma"/>
          <w:szCs w:val="24"/>
        </w:rPr>
        <w:t>r</w:t>
      </w:r>
      <w:r w:rsidRPr="00CD44E2">
        <w:rPr>
          <w:rFonts w:ascii="Arrus BT" w:hAnsi="Arrus BT" w:cs="Tahoma"/>
          <w:szCs w:val="24"/>
        </w:rPr>
        <w:t xml:space="preserve">ne Brücke kennen lernen konnte, die aus dem </w:t>
      </w:r>
      <w:r w:rsidR="00AE5326" w:rsidRPr="00CD44E2">
        <w:rPr>
          <w:rFonts w:ascii="Arrus BT" w:hAnsi="Arrus BT" w:cs="Tahoma"/>
          <w:szCs w:val="24"/>
        </w:rPr>
        <w:t>12.</w:t>
      </w:r>
      <w:r w:rsidRPr="00CD44E2">
        <w:rPr>
          <w:rFonts w:ascii="Arrus BT" w:hAnsi="Arrus BT" w:cs="Tahoma"/>
          <w:szCs w:val="24"/>
        </w:rPr>
        <w:t xml:space="preserve"> Jahrhundert stammt und bis heute eine verlässliche Verbindung zwischen den beiden Donauufern ist. Mir kommt vor Augen die berühmte Brücke von Mostar, die in Zeiten des Jugoslawie</w:t>
      </w:r>
      <w:r w:rsidRPr="00CD44E2">
        <w:rPr>
          <w:rFonts w:ascii="Arrus BT" w:hAnsi="Arrus BT" w:cs="Tahoma"/>
          <w:szCs w:val="24"/>
        </w:rPr>
        <w:t>n</w:t>
      </w:r>
      <w:r w:rsidR="00AE5326" w:rsidRPr="00CD44E2">
        <w:rPr>
          <w:rFonts w:ascii="Arrus BT" w:hAnsi="Arrus BT" w:cs="Tahoma"/>
          <w:szCs w:val="24"/>
        </w:rPr>
        <w:t>k</w:t>
      </w:r>
      <w:r w:rsidRPr="00CD44E2">
        <w:rPr>
          <w:rFonts w:ascii="Arrus BT" w:hAnsi="Arrus BT" w:cs="Tahoma"/>
          <w:szCs w:val="24"/>
        </w:rPr>
        <w:t>rieges bewusst zerstört wurde und danach ebenso bewusst wieder errichtet werden konnte.</w:t>
      </w:r>
    </w:p>
    <w:p w:rsidR="001E790E" w:rsidRPr="00CD44E2" w:rsidRDefault="001E790E">
      <w:pPr>
        <w:jc w:val="both"/>
        <w:rPr>
          <w:rFonts w:ascii="Arrus BT" w:hAnsi="Arrus BT" w:cs="Tahoma"/>
          <w:szCs w:val="24"/>
        </w:rPr>
      </w:pPr>
    </w:p>
    <w:p w:rsidR="00494B33" w:rsidRPr="00CD44E2" w:rsidRDefault="001E790E">
      <w:pPr>
        <w:jc w:val="both"/>
        <w:rPr>
          <w:rFonts w:ascii="Arrus BT" w:hAnsi="Arrus BT" w:cs="Tahoma"/>
          <w:szCs w:val="24"/>
        </w:rPr>
      </w:pPr>
      <w:r w:rsidRPr="00CD44E2">
        <w:rPr>
          <w:rFonts w:ascii="Arrus BT" w:hAnsi="Arrus BT" w:cs="Tahoma"/>
          <w:szCs w:val="24"/>
        </w:rPr>
        <w:t>Brücken verbinden immer zwei Uferseiten miteinander. Christus ist die Brücke von uns in das Geheimnis Gottes selbst hinein. Wir müssen aber auch – und dazu lädt uns das Weihnachtsfest auch ausdrücklich zu ein – die Gegenbewegung mit ihm zusammen vollziehen: Er ist die Brücke von Gott zu den Menschen und in die Welt hinein. Die Schlacht an der milvischen Brücke hat den Weg in die europä</w:t>
      </w:r>
      <w:r w:rsidRPr="00CD44E2">
        <w:rPr>
          <w:rFonts w:ascii="Arrus BT" w:hAnsi="Arrus BT" w:cs="Tahoma"/>
          <w:szCs w:val="24"/>
        </w:rPr>
        <w:t>i</w:t>
      </w:r>
      <w:r w:rsidRPr="00CD44E2">
        <w:rPr>
          <w:rFonts w:ascii="Arrus BT" w:hAnsi="Arrus BT" w:cs="Tahoma"/>
          <w:szCs w:val="24"/>
        </w:rPr>
        <w:t>sche Gesellschaft wesentlich geebnet. Papst Johannes XXIII. hat vor fünfzig Jahren zu Beginn des Zweiten Vatikanischen Kon</w:t>
      </w:r>
      <w:r w:rsidR="00494B33" w:rsidRPr="00CD44E2">
        <w:rPr>
          <w:rFonts w:ascii="Arrus BT" w:hAnsi="Arrus BT" w:cs="Tahoma"/>
          <w:szCs w:val="24"/>
        </w:rPr>
        <w:t xml:space="preserve">zils das große Schlagwort vom </w:t>
      </w:r>
      <w:proofErr w:type="spellStart"/>
      <w:r w:rsidR="00494B33" w:rsidRPr="00CD44E2">
        <w:rPr>
          <w:rFonts w:ascii="Arrus BT" w:hAnsi="Arrus BT" w:cs="Tahoma"/>
          <w:szCs w:val="24"/>
        </w:rPr>
        <w:t>Aggi</w:t>
      </w:r>
      <w:r w:rsidRPr="00CD44E2">
        <w:rPr>
          <w:rFonts w:ascii="Arrus BT" w:hAnsi="Arrus BT" w:cs="Tahoma"/>
          <w:szCs w:val="24"/>
        </w:rPr>
        <w:t>ornamento</w:t>
      </w:r>
      <w:proofErr w:type="spellEnd"/>
      <w:r w:rsidRPr="00CD44E2">
        <w:rPr>
          <w:rFonts w:ascii="Arrus BT" w:hAnsi="Arrus BT" w:cs="Tahoma"/>
          <w:szCs w:val="24"/>
        </w:rPr>
        <w:t xml:space="preserve"> ausgerufen und wollte damit aussagen, dass Gott und unser Glaube in die jeweilige Gegenwart der Menschen hineinreichen sollen, gleichsam bei ihnen ankommen sollen. Es gilt also, die Brücke Jesu</w:t>
      </w:r>
      <w:r w:rsidR="00494B33" w:rsidRPr="00CD44E2">
        <w:rPr>
          <w:rFonts w:ascii="Arrus BT" w:hAnsi="Arrus BT" w:cs="Tahoma"/>
          <w:szCs w:val="24"/>
        </w:rPr>
        <w:t>s Christus</w:t>
      </w:r>
      <w:r w:rsidRPr="00CD44E2">
        <w:rPr>
          <w:rFonts w:ascii="Arrus BT" w:hAnsi="Arrus BT" w:cs="Tahoma"/>
          <w:szCs w:val="24"/>
        </w:rPr>
        <w:t xml:space="preserve"> in das Leben der Me</w:t>
      </w:r>
      <w:r w:rsidRPr="00CD44E2">
        <w:rPr>
          <w:rFonts w:ascii="Arrus BT" w:hAnsi="Arrus BT" w:cs="Tahoma"/>
          <w:szCs w:val="24"/>
        </w:rPr>
        <w:t>n</w:t>
      </w:r>
      <w:r w:rsidRPr="00CD44E2">
        <w:rPr>
          <w:rFonts w:ascii="Arrus BT" w:hAnsi="Arrus BT" w:cs="Tahoma"/>
          <w:szCs w:val="24"/>
        </w:rPr>
        <w:t>schen und der Welt von heute hineinzulegen. Papst Johannes XXIII. hatte erkannt, dass manche Aktivität der Kirche am Leben der Menschen und der Welt vorbe</w:t>
      </w:r>
      <w:r w:rsidRPr="00CD44E2">
        <w:rPr>
          <w:rFonts w:ascii="Arrus BT" w:hAnsi="Arrus BT" w:cs="Tahoma"/>
          <w:szCs w:val="24"/>
        </w:rPr>
        <w:t>i</w:t>
      </w:r>
      <w:r w:rsidRPr="00CD44E2">
        <w:rPr>
          <w:rFonts w:ascii="Arrus BT" w:hAnsi="Arrus BT" w:cs="Tahoma"/>
          <w:szCs w:val="24"/>
        </w:rPr>
        <w:t xml:space="preserve">ging, oder umgekehrt, dass die Menschen und die Gesellschaft </w:t>
      </w:r>
      <w:r w:rsidR="0092055A" w:rsidRPr="00CD44E2">
        <w:rPr>
          <w:rFonts w:ascii="Arrus BT" w:hAnsi="Arrus BT" w:cs="Tahoma"/>
          <w:szCs w:val="24"/>
        </w:rPr>
        <w:t>sich in der Zw</w:t>
      </w:r>
      <w:r w:rsidR="0092055A" w:rsidRPr="00CD44E2">
        <w:rPr>
          <w:rFonts w:ascii="Arrus BT" w:hAnsi="Arrus BT" w:cs="Tahoma"/>
          <w:szCs w:val="24"/>
        </w:rPr>
        <w:t>i</w:t>
      </w:r>
      <w:r w:rsidR="0092055A" w:rsidRPr="00CD44E2">
        <w:rPr>
          <w:rFonts w:ascii="Arrus BT" w:hAnsi="Arrus BT" w:cs="Tahoma"/>
          <w:szCs w:val="24"/>
        </w:rPr>
        <w:t xml:space="preserve">schenzeit </w:t>
      </w:r>
      <w:r w:rsidRPr="00CD44E2">
        <w:rPr>
          <w:rFonts w:ascii="Arrus BT" w:hAnsi="Arrus BT" w:cs="Tahoma"/>
          <w:szCs w:val="24"/>
        </w:rPr>
        <w:t>anders aufgestellt</w:t>
      </w:r>
      <w:r w:rsidR="0092055A" w:rsidRPr="00CD44E2">
        <w:rPr>
          <w:rFonts w:ascii="Arrus BT" w:hAnsi="Arrus BT" w:cs="Tahoma"/>
          <w:szCs w:val="24"/>
        </w:rPr>
        <w:t xml:space="preserve"> hatte und damit die alten Wege nicht mehr passten. Es kommt mir fast ein wenig so vor wie im Euskirchener Land, wo mitten auf dem Feld eine Brücke steht, die nichts miteinander verbindet. Offenbar haben sich die Straßenplaner hier deutlich verrechnet! </w:t>
      </w:r>
    </w:p>
    <w:p w:rsidR="00494B33" w:rsidRPr="00CD44E2" w:rsidRDefault="00494B33">
      <w:pPr>
        <w:jc w:val="both"/>
        <w:rPr>
          <w:rFonts w:ascii="Arrus BT" w:hAnsi="Arrus BT" w:cs="Tahoma"/>
          <w:szCs w:val="24"/>
        </w:rPr>
      </w:pPr>
    </w:p>
    <w:p w:rsidR="001E790E" w:rsidRPr="00CD44E2" w:rsidRDefault="0092055A">
      <w:pPr>
        <w:jc w:val="both"/>
        <w:rPr>
          <w:rFonts w:ascii="Arrus BT" w:hAnsi="Arrus BT" w:cs="Tahoma"/>
          <w:szCs w:val="24"/>
        </w:rPr>
      </w:pPr>
      <w:r w:rsidRPr="00CD44E2">
        <w:rPr>
          <w:rFonts w:ascii="Arrus BT" w:hAnsi="Arrus BT" w:cs="Tahoma"/>
          <w:szCs w:val="24"/>
        </w:rPr>
        <w:t xml:space="preserve">Die Weltbischofssynode, die im Herbst 2012 in Rom tagte, an der unter anderem auch unser Kölner Erzbischof als Synodenvater teilgenommen hat, beschäftigte sich </w:t>
      </w:r>
      <w:r w:rsidRPr="00CD44E2">
        <w:rPr>
          <w:rFonts w:ascii="Arrus BT" w:hAnsi="Arrus BT" w:cs="Tahoma"/>
          <w:szCs w:val="24"/>
        </w:rPr>
        <w:lastRenderedPageBreak/>
        <w:t>denn ausdrücklich mit dem Anliegen der Neuevangelisierung. Sie verschrieb sich damit dem Geheimnis Jesu selbst, Brücke zu den Menschen sein zu wollen.</w:t>
      </w:r>
      <w:r w:rsidR="00C519EA" w:rsidRPr="00CD44E2">
        <w:rPr>
          <w:rFonts w:ascii="Arrus BT" w:hAnsi="Arrus BT" w:cs="Tahoma"/>
          <w:szCs w:val="24"/>
        </w:rPr>
        <w:t xml:space="preserve"> Wie geht das heute, am Beginn des 3. Jahrtausends? Bereits </w:t>
      </w:r>
      <w:r w:rsidR="00AE5326" w:rsidRPr="00CD44E2">
        <w:rPr>
          <w:rFonts w:ascii="Arrus BT" w:hAnsi="Arrus BT" w:cs="Tahoma"/>
          <w:szCs w:val="24"/>
        </w:rPr>
        <w:t>1990</w:t>
      </w:r>
      <w:r w:rsidR="00C519EA" w:rsidRPr="00CD44E2">
        <w:rPr>
          <w:rFonts w:ascii="Arrus BT" w:hAnsi="Arrus BT" w:cs="Tahoma"/>
          <w:szCs w:val="24"/>
        </w:rPr>
        <w:t xml:space="preserve"> hat Papst Johannes Paul II. in seiner Enzyklika Redemptoris Missio dieses Anliegen beschrieben: „Jesus Christus ist der Hauptweg der Kirche. Er selbst ist unser Weg zum Haus des Vaters und ist auch der Zugang zu jedem Menschen. Auf dieser Straße, die von Christus zum Menschen führt, auf </w:t>
      </w:r>
      <w:proofErr w:type="gramStart"/>
      <w:r w:rsidR="00C519EA" w:rsidRPr="00CD44E2">
        <w:rPr>
          <w:rFonts w:ascii="Arrus BT" w:hAnsi="Arrus BT" w:cs="Tahoma"/>
          <w:szCs w:val="24"/>
        </w:rPr>
        <w:t>der</w:t>
      </w:r>
      <w:proofErr w:type="gramEnd"/>
      <w:r w:rsidR="00C519EA" w:rsidRPr="00CD44E2">
        <w:rPr>
          <w:rFonts w:ascii="Arrus BT" w:hAnsi="Arrus BT" w:cs="Tahoma"/>
          <w:szCs w:val="24"/>
        </w:rPr>
        <w:t xml:space="preserve"> Christus jedem Menschen zur Seite steht, darf die Kirche sich von niemandem aufhalten lassen. … Die Kirche darf am Menschen nicht vorbeigehen“ (13 f.).</w:t>
      </w:r>
    </w:p>
    <w:p w:rsidR="00C519EA" w:rsidRPr="00CD44E2" w:rsidRDefault="00C519EA">
      <w:pPr>
        <w:jc w:val="both"/>
        <w:rPr>
          <w:rFonts w:ascii="Arrus BT" w:hAnsi="Arrus BT" w:cs="Tahoma"/>
          <w:szCs w:val="24"/>
        </w:rPr>
      </w:pPr>
    </w:p>
    <w:p w:rsidR="00C519EA" w:rsidRPr="00CD44E2" w:rsidRDefault="00C519EA">
      <w:pPr>
        <w:jc w:val="both"/>
        <w:rPr>
          <w:rFonts w:ascii="Arrus BT" w:hAnsi="Arrus BT" w:cs="Tahoma"/>
          <w:szCs w:val="24"/>
        </w:rPr>
      </w:pPr>
      <w:r w:rsidRPr="00CD44E2">
        <w:rPr>
          <w:rFonts w:ascii="Arrus BT" w:hAnsi="Arrus BT" w:cs="Tahoma"/>
          <w:szCs w:val="24"/>
        </w:rPr>
        <w:t>Zu diesem Weihnachtsfest und zum Übergang in das Neue Jahr 2013 wünsche ich Ihnen, dass Sie Christus als die Brücke Gottes zu Ihnen persönlich wieder neu b</w:t>
      </w:r>
      <w:r w:rsidRPr="00CD44E2">
        <w:rPr>
          <w:rFonts w:ascii="Arrus BT" w:hAnsi="Arrus BT" w:cs="Tahoma"/>
          <w:szCs w:val="24"/>
        </w:rPr>
        <w:t>e</w:t>
      </w:r>
      <w:r w:rsidRPr="00CD44E2">
        <w:rPr>
          <w:rFonts w:ascii="Arrus BT" w:hAnsi="Arrus BT" w:cs="Tahoma"/>
          <w:szCs w:val="24"/>
        </w:rPr>
        <w:t>greifen können und dass Sie mit ihm zusammen sich über diese Brücke aufmachen hin zu vielen Menschen, die sich nach solchen Übergängen sehnen. Wenn Christus die Brücke ist, können wir vielleicht an einigen wesentlichen Stellen Brückenköpfe sein. Ich wünsche das jedem einzelnen, aber auch allen Mitarbeiterinnen und Mi</w:t>
      </w:r>
      <w:r w:rsidRPr="00CD44E2">
        <w:rPr>
          <w:rFonts w:ascii="Arrus BT" w:hAnsi="Arrus BT" w:cs="Tahoma"/>
          <w:szCs w:val="24"/>
        </w:rPr>
        <w:t>t</w:t>
      </w:r>
      <w:r w:rsidRPr="00CD44E2">
        <w:rPr>
          <w:rFonts w:ascii="Arrus BT" w:hAnsi="Arrus BT" w:cs="Tahoma"/>
          <w:szCs w:val="24"/>
        </w:rPr>
        <w:t xml:space="preserve">arbeitern unseres Generalvikariates, allen Einrichtungen unseres Erzbistums, den vielen Pfarreien und allen in der </w:t>
      </w:r>
      <w:proofErr w:type="spellStart"/>
      <w:r w:rsidRPr="00CD44E2">
        <w:rPr>
          <w:rFonts w:ascii="Arrus BT" w:hAnsi="Arrus BT" w:cs="Tahoma"/>
          <w:szCs w:val="24"/>
        </w:rPr>
        <w:t>Kategorialseelsorge</w:t>
      </w:r>
      <w:proofErr w:type="spellEnd"/>
      <w:r w:rsidRPr="00CD44E2">
        <w:rPr>
          <w:rFonts w:ascii="Arrus BT" w:hAnsi="Arrus BT" w:cs="Tahoma"/>
          <w:szCs w:val="24"/>
        </w:rPr>
        <w:t xml:space="preserve"> in unserem Erzbistum.</w:t>
      </w:r>
      <w:r w:rsidR="00494B33" w:rsidRPr="00CD44E2">
        <w:rPr>
          <w:rFonts w:ascii="Arrus BT" w:hAnsi="Arrus BT" w:cs="Tahoma"/>
          <w:szCs w:val="24"/>
        </w:rPr>
        <w:t xml:space="preserve"> Ganz herzlich möchte ich auch allen danken, die seit meinem Amtsantritt als neuer G</w:t>
      </w:r>
      <w:r w:rsidR="00494B33" w:rsidRPr="00CD44E2">
        <w:rPr>
          <w:rFonts w:ascii="Arrus BT" w:hAnsi="Arrus BT" w:cs="Tahoma"/>
          <w:szCs w:val="24"/>
        </w:rPr>
        <w:t>e</w:t>
      </w:r>
      <w:r w:rsidR="00494B33" w:rsidRPr="00CD44E2">
        <w:rPr>
          <w:rFonts w:ascii="Arrus BT" w:hAnsi="Arrus BT" w:cs="Tahoma"/>
          <w:szCs w:val="24"/>
        </w:rPr>
        <w:t>neralvikar unseres Erzbischofs in diesem März mir eine Brücke gewesen sind.</w:t>
      </w:r>
    </w:p>
    <w:p w:rsidR="00CD44E2" w:rsidRPr="00CD44E2" w:rsidRDefault="00CD44E2">
      <w:pPr>
        <w:jc w:val="both"/>
        <w:rPr>
          <w:rFonts w:ascii="Arrus BT" w:hAnsi="Arrus BT" w:cs="Tahoma"/>
          <w:szCs w:val="24"/>
        </w:rPr>
      </w:pPr>
    </w:p>
    <w:p w:rsidR="00CD44E2" w:rsidRDefault="00CD44E2">
      <w:pPr>
        <w:jc w:val="both"/>
        <w:rPr>
          <w:rFonts w:ascii="Arrus BT" w:hAnsi="Arrus BT" w:cs="Tahoma"/>
          <w:szCs w:val="24"/>
        </w:rPr>
      </w:pPr>
      <w:r w:rsidRPr="00CD44E2">
        <w:rPr>
          <w:rFonts w:ascii="Arrus BT" w:hAnsi="Arrus BT" w:cs="Tahoma"/>
          <w:szCs w:val="24"/>
        </w:rPr>
        <w:t>Mit herzlichen Grüßen</w:t>
      </w:r>
    </w:p>
    <w:p w:rsidR="00DB4347" w:rsidRDefault="00DB4347">
      <w:pPr>
        <w:jc w:val="both"/>
        <w:rPr>
          <w:rFonts w:ascii="Arrus BT" w:hAnsi="Arrus BT" w:cs="Tahoma"/>
          <w:szCs w:val="24"/>
        </w:rPr>
      </w:pPr>
      <w:r>
        <w:rPr>
          <w:rFonts w:ascii="Arrus BT" w:hAnsi="Arrus BT" w:cs="Tahoma"/>
          <w:szCs w:val="24"/>
        </w:rPr>
        <w:t>Dr. Stefan Heße</w:t>
      </w:r>
    </w:p>
    <w:p w:rsidR="00DB4347" w:rsidRPr="00CD44E2" w:rsidRDefault="00DB4347">
      <w:pPr>
        <w:jc w:val="both"/>
        <w:rPr>
          <w:rFonts w:ascii="Arrus BT" w:hAnsi="Arrus BT" w:cs="Tahoma"/>
          <w:szCs w:val="24"/>
        </w:rPr>
      </w:pPr>
      <w:r>
        <w:rPr>
          <w:rFonts w:ascii="Arrus BT" w:hAnsi="Arrus BT" w:cs="Tahoma"/>
          <w:szCs w:val="24"/>
        </w:rPr>
        <w:t>Generalvikar</w:t>
      </w:r>
    </w:p>
    <w:sectPr w:rsidR="00DB4347" w:rsidRPr="00CD44E2" w:rsidSect="009E7A61">
      <w:headerReference w:type="default" r:id="rId8"/>
      <w:footerReference w:type="default" r:id="rId9"/>
      <w:footerReference w:type="first" r:id="rId10"/>
      <w:pgSz w:w="11907" w:h="16840" w:code="9"/>
      <w:pgMar w:top="1021" w:right="1440" w:bottom="2552" w:left="136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4E2" w:rsidRDefault="00CD44E2">
      <w:r>
        <w:separator/>
      </w:r>
    </w:p>
  </w:endnote>
  <w:endnote w:type="continuationSeparator" w:id="0">
    <w:p w:rsidR="00CD44E2" w:rsidRDefault="00CD44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rus BT">
    <w:panose1 w:val="02090602060506020304"/>
    <w:charset w:val="00"/>
    <w:family w:val="roman"/>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E2" w:rsidRDefault="00CD44E2">
    <w:pPr>
      <w:jc w:val="cente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E2" w:rsidRDefault="00CD44E2">
    <w:pPr>
      <w:jc w:val="center"/>
      <w:rPr>
        <w:sz w:val="18"/>
      </w:rPr>
    </w:pPr>
    <w:r>
      <w:rPr>
        <w:sz w:val="18"/>
      </w:rPr>
      <w:t>Besucheranschrift: Marzellenstraße 32, 50668 Köln</w:t>
    </w:r>
  </w:p>
  <w:p w:rsidR="00CD44E2" w:rsidRDefault="00CD44E2">
    <w:pPr>
      <w:jc w:val="center"/>
      <w:rPr>
        <w:sz w:val="18"/>
      </w:rPr>
    </w:pPr>
    <w:r>
      <w:rPr>
        <w:sz w:val="18"/>
      </w:rPr>
      <w:t>e-mail: generalvikar@erzbistum-koeln.de</w:t>
    </w:r>
  </w:p>
  <w:p w:rsidR="00CD44E2" w:rsidRDefault="00CD44E2">
    <w:pPr>
      <w:jc w:val="center"/>
      <w:rPr>
        <w:sz w:val="18"/>
      </w:rPr>
    </w:pPr>
    <w:r>
      <w:rPr>
        <w:sz w:val="18"/>
      </w:rPr>
      <w:t>internet: www.erzbistum-koeln.de</w:t>
    </w:r>
  </w:p>
  <w:p w:rsidR="00CD44E2" w:rsidRDefault="00CD44E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4E2" w:rsidRDefault="00CD44E2">
      <w:r>
        <w:separator/>
      </w:r>
    </w:p>
  </w:footnote>
  <w:footnote w:type="continuationSeparator" w:id="0">
    <w:p w:rsidR="00CD44E2" w:rsidRDefault="00CD4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E2" w:rsidRDefault="00CD44E2">
    <w:pPr>
      <w:pStyle w:val="Kopfzeile"/>
    </w:pPr>
  </w:p>
  <w:p w:rsidR="00CD44E2" w:rsidRDefault="00CD44E2">
    <w:pPr>
      <w:pStyle w:val="Kopfzeile"/>
      <w:jc w:val="center"/>
    </w:pPr>
    <w:r>
      <w:rPr>
        <w:rFonts w:ascii="Arial" w:hAnsi="Arial"/>
      </w:rPr>
      <w:t xml:space="preserve">- </w:t>
    </w:r>
    <w:r w:rsidR="00E71451">
      <w:rPr>
        <w:rStyle w:val="Seitenzahl"/>
        <w:rFonts w:ascii="Arial" w:hAnsi="Arial"/>
      </w:rPr>
      <w:fldChar w:fldCharType="begin"/>
    </w:r>
    <w:r>
      <w:rPr>
        <w:rStyle w:val="Seitenzahl"/>
        <w:rFonts w:ascii="Arial" w:hAnsi="Arial"/>
      </w:rPr>
      <w:instrText xml:space="preserve"> PAGE </w:instrText>
    </w:r>
    <w:r w:rsidR="00E71451">
      <w:rPr>
        <w:rStyle w:val="Seitenzahl"/>
        <w:rFonts w:ascii="Arial" w:hAnsi="Arial"/>
      </w:rPr>
      <w:fldChar w:fldCharType="separate"/>
    </w:r>
    <w:r w:rsidR="00DB4347">
      <w:rPr>
        <w:rStyle w:val="Seitenzahl"/>
        <w:rFonts w:ascii="Arial" w:hAnsi="Arial"/>
        <w:noProof/>
      </w:rPr>
      <w:t>2</w:t>
    </w:r>
    <w:r w:rsidR="00E71451">
      <w:rPr>
        <w:rStyle w:val="Seitenzahl"/>
        <w:rFonts w:ascii="Arial" w:hAnsi="Arial"/>
      </w:rPr>
      <w:fldChar w:fldCharType="end"/>
    </w:r>
    <w:r>
      <w:rPr>
        <w:rStyle w:val="Seitenzahl"/>
        <w:rFonts w:ascii="Arial" w:hAnsi="Arial"/>
      </w:rPr>
      <w:t xml:space="preserve"> -</w:t>
    </w:r>
  </w:p>
  <w:p w:rsidR="00CD44E2" w:rsidRDefault="00CD44E2">
    <w:pPr>
      <w:pStyle w:val="Kopfzeile"/>
    </w:pPr>
  </w:p>
  <w:p w:rsidR="00CD44E2" w:rsidRDefault="00CD44E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F6F10"/>
    <w:multiLevelType w:val="hybridMultilevel"/>
    <w:tmpl w:val="1F22E0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06507C"/>
    <w:rsid w:val="00017051"/>
    <w:rsid w:val="000216DD"/>
    <w:rsid w:val="00062C3C"/>
    <w:rsid w:val="0006507C"/>
    <w:rsid w:val="0007195B"/>
    <w:rsid w:val="000A723C"/>
    <w:rsid w:val="000E66B9"/>
    <w:rsid w:val="000E7699"/>
    <w:rsid w:val="000F122C"/>
    <w:rsid w:val="00110873"/>
    <w:rsid w:val="001131FD"/>
    <w:rsid w:val="00171D97"/>
    <w:rsid w:val="001E790E"/>
    <w:rsid w:val="0021713A"/>
    <w:rsid w:val="00231DE7"/>
    <w:rsid w:val="00247E6F"/>
    <w:rsid w:val="00257D02"/>
    <w:rsid w:val="002B69A9"/>
    <w:rsid w:val="002E76E5"/>
    <w:rsid w:val="002F464F"/>
    <w:rsid w:val="00317358"/>
    <w:rsid w:val="003436A2"/>
    <w:rsid w:val="00350F38"/>
    <w:rsid w:val="00377769"/>
    <w:rsid w:val="003C6F2F"/>
    <w:rsid w:val="003F57D7"/>
    <w:rsid w:val="00435805"/>
    <w:rsid w:val="004601A6"/>
    <w:rsid w:val="00481770"/>
    <w:rsid w:val="00491776"/>
    <w:rsid w:val="00494B33"/>
    <w:rsid w:val="004E41FC"/>
    <w:rsid w:val="005548C2"/>
    <w:rsid w:val="00596613"/>
    <w:rsid w:val="005C5251"/>
    <w:rsid w:val="005F0D07"/>
    <w:rsid w:val="006345E7"/>
    <w:rsid w:val="00637AFB"/>
    <w:rsid w:val="00654A8D"/>
    <w:rsid w:val="00687E34"/>
    <w:rsid w:val="006A6C9D"/>
    <w:rsid w:val="006E0437"/>
    <w:rsid w:val="007B2606"/>
    <w:rsid w:val="007D6FE8"/>
    <w:rsid w:val="0089631F"/>
    <w:rsid w:val="008F28CD"/>
    <w:rsid w:val="008F2D7C"/>
    <w:rsid w:val="008F4319"/>
    <w:rsid w:val="008F5FE1"/>
    <w:rsid w:val="0092055A"/>
    <w:rsid w:val="00956938"/>
    <w:rsid w:val="00983F25"/>
    <w:rsid w:val="00991C61"/>
    <w:rsid w:val="00993F1B"/>
    <w:rsid w:val="00994B76"/>
    <w:rsid w:val="009C1489"/>
    <w:rsid w:val="009D52F2"/>
    <w:rsid w:val="009E7A61"/>
    <w:rsid w:val="009E7B75"/>
    <w:rsid w:val="00A1361D"/>
    <w:rsid w:val="00A14035"/>
    <w:rsid w:val="00A947DF"/>
    <w:rsid w:val="00AB3F1E"/>
    <w:rsid w:val="00AC7C15"/>
    <w:rsid w:val="00AE5326"/>
    <w:rsid w:val="00AE5BF1"/>
    <w:rsid w:val="00B002BB"/>
    <w:rsid w:val="00B50F80"/>
    <w:rsid w:val="00BA1D17"/>
    <w:rsid w:val="00BC3230"/>
    <w:rsid w:val="00BF7782"/>
    <w:rsid w:val="00C34B17"/>
    <w:rsid w:val="00C41D60"/>
    <w:rsid w:val="00C44D5F"/>
    <w:rsid w:val="00C519EA"/>
    <w:rsid w:val="00C656DD"/>
    <w:rsid w:val="00C73D97"/>
    <w:rsid w:val="00CD44E2"/>
    <w:rsid w:val="00CD742B"/>
    <w:rsid w:val="00D321FA"/>
    <w:rsid w:val="00D60DA4"/>
    <w:rsid w:val="00D91129"/>
    <w:rsid w:val="00D93774"/>
    <w:rsid w:val="00DB4347"/>
    <w:rsid w:val="00DD0A99"/>
    <w:rsid w:val="00DF38FA"/>
    <w:rsid w:val="00DF7B87"/>
    <w:rsid w:val="00E25E3C"/>
    <w:rsid w:val="00E457DD"/>
    <w:rsid w:val="00E71451"/>
    <w:rsid w:val="00E8342B"/>
    <w:rsid w:val="00ED24C7"/>
    <w:rsid w:val="00F21C2C"/>
    <w:rsid w:val="00F442DB"/>
    <w:rsid w:val="00F46620"/>
    <w:rsid w:val="00F8317F"/>
    <w:rsid w:val="00F954AE"/>
    <w:rsid w:val="00FC51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216DD"/>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216DD"/>
    <w:pPr>
      <w:tabs>
        <w:tab w:val="center" w:pos="4536"/>
        <w:tab w:val="right" w:pos="9072"/>
      </w:tabs>
    </w:pPr>
  </w:style>
  <w:style w:type="character" w:customStyle="1" w:styleId="FuzeileZchn">
    <w:name w:val="Fußzeile Zchn"/>
    <w:basedOn w:val="Absatz-Standardschriftart"/>
    <w:link w:val="Fuzeile"/>
    <w:uiPriority w:val="99"/>
    <w:semiHidden/>
    <w:rsid w:val="00A96EA9"/>
    <w:rPr>
      <w:sz w:val="24"/>
    </w:rPr>
  </w:style>
  <w:style w:type="paragraph" w:styleId="Kopfzeile">
    <w:name w:val="header"/>
    <w:basedOn w:val="Standard"/>
    <w:link w:val="KopfzeileZchn"/>
    <w:uiPriority w:val="99"/>
    <w:rsid w:val="000216DD"/>
    <w:pPr>
      <w:tabs>
        <w:tab w:val="center" w:pos="4536"/>
        <w:tab w:val="right" w:pos="9072"/>
      </w:tabs>
    </w:pPr>
  </w:style>
  <w:style w:type="character" w:customStyle="1" w:styleId="KopfzeileZchn">
    <w:name w:val="Kopfzeile Zchn"/>
    <w:basedOn w:val="Absatz-Standardschriftart"/>
    <w:link w:val="Kopfzeile"/>
    <w:uiPriority w:val="99"/>
    <w:semiHidden/>
    <w:rsid w:val="00A96EA9"/>
    <w:rPr>
      <w:sz w:val="24"/>
    </w:rPr>
  </w:style>
  <w:style w:type="character" w:styleId="Seitenzahl">
    <w:name w:val="page number"/>
    <w:basedOn w:val="Absatz-Standardschriftart"/>
    <w:uiPriority w:val="99"/>
    <w:rsid w:val="000216DD"/>
    <w:rPr>
      <w:rFonts w:cs="Times New Roman"/>
    </w:rPr>
  </w:style>
  <w:style w:type="paragraph" w:styleId="Sprechblasentext">
    <w:name w:val="Balloon Text"/>
    <w:basedOn w:val="Standard"/>
    <w:link w:val="SprechblasentextZchn"/>
    <w:uiPriority w:val="99"/>
    <w:semiHidden/>
    <w:rsid w:val="003777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6EA9"/>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94699-C596-4056-81F8-86B1A8D7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5766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Der Generalvikar	50606 Köln, den *</vt:lpstr>
    </vt:vector>
  </TitlesOfParts>
  <Company>Erzbistum Köln</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Generalvikar	50606 Köln, den *</dc:title>
  <dc:subject/>
  <dc:creator>default</dc:creator>
  <cp:keywords/>
  <dc:description/>
  <cp:lastModifiedBy>gr21010</cp:lastModifiedBy>
  <cp:revision>6</cp:revision>
  <cp:lastPrinted>2012-11-17T09:24:00Z</cp:lastPrinted>
  <dcterms:created xsi:type="dcterms:W3CDTF">2012-11-06T12:11:00Z</dcterms:created>
  <dcterms:modified xsi:type="dcterms:W3CDTF">2013-01-22T12:54:00Z</dcterms:modified>
</cp:coreProperties>
</file>